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39648" w14:textId="77777777" w:rsidR="00B9443B" w:rsidRDefault="00B9443B">
      <w:pPr>
        <w:rPr>
          <w:rFonts w:ascii="Arial" w:hAnsi="Arial" w:cs="Arial"/>
          <w:b/>
          <w:bCs/>
          <w:sz w:val="20"/>
          <w:szCs w:val="20"/>
        </w:rPr>
      </w:pPr>
    </w:p>
    <w:p w14:paraId="5626D62E" w14:textId="10CAF3B1" w:rsidR="00B9443B" w:rsidRPr="00DF7429" w:rsidRDefault="00B9443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9A76EC3" wp14:editId="42D8C359">
            <wp:simplePos x="0" y="0"/>
            <wp:positionH relativeFrom="margin">
              <wp:align>right</wp:align>
            </wp:positionH>
            <wp:positionV relativeFrom="paragraph">
              <wp:posOffset>-156210</wp:posOffset>
            </wp:positionV>
            <wp:extent cx="2286446" cy="223596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V_logo_black_red_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446" cy="223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6CB2D" w14:textId="3DF572B6" w:rsidR="00482BF7" w:rsidRPr="00A26D93" w:rsidRDefault="00482BF7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DF7429">
        <w:rPr>
          <w:rFonts w:ascii="Arial" w:hAnsi="Arial" w:cs="Arial"/>
          <w:b/>
          <w:bCs/>
          <w:sz w:val="20"/>
          <w:szCs w:val="20"/>
        </w:rPr>
        <w:t>WaveCAST</w:t>
      </w:r>
      <w:proofErr w:type="spellEnd"/>
      <w:r w:rsidRPr="00DF7429">
        <w:rPr>
          <w:rFonts w:ascii="Arial" w:hAnsi="Arial" w:cs="Arial"/>
          <w:b/>
          <w:bCs/>
          <w:sz w:val="20"/>
          <w:szCs w:val="20"/>
        </w:rPr>
        <w:t xml:space="preserve"> </w:t>
      </w:r>
      <w:r w:rsidR="00653CF0" w:rsidRPr="00DF7429">
        <w:rPr>
          <w:rFonts w:ascii="Arial" w:hAnsi="Arial" w:cs="Arial"/>
          <w:b/>
          <w:bCs/>
          <w:sz w:val="20"/>
          <w:szCs w:val="20"/>
        </w:rPr>
        <w:t>C</w:t>
      </w:r>
      <w:r w:rsidR="00653CF0">
        <w:rPr>
          <w:rFonts w:ascii="Arial" w:hAnsi="Arial" w:cs="Arial"/>
          <w:b/>
          <w:bCs/>
          <w:sz w:val="20"/>
          <w:szCs w:val="20"/>
        </w:rPr>
        <w:t xml:space="preserve"> </w:t>
      </w:r>
      <w:r w:rsidRPr="005131E6">
        <w:rPr>
          <w:rFonts w:ascii="Arial" w:hAnsi="Arial" w:cs="Arial"/>
          <w:b/>
          <w:bCs/>
          <w:sz w:val="20"/>
          <w:szCs w:val="20"/>
        </w:rPr>
        <w:t>Assistive Listening System</w:t>
      </w:r>
    </w:p>
    <w:p w14:paraId="428D4787" w14:textId="2616F8DC" w:rsidR="00650D9A" w:rsidRDefault="00482BF7" w:rsidP="005131E6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4C67BCE4">
        <w:rPr>
          <w:rFonts w:ascii="Arial" w:hAnsi="Arial" w:cs="Arial"/>
          <w:sz w:val="20"/>
          <w:szCs w:val="20"/>
        </w:rPr>
        <w:t xml:space="preserve">Furnish and install a </w:t>
      </w:r>
      <w:bookmarkStart w:id="0" w:name="_Int_Cx4ywhNj"/>
      <w:r w:rsidR="5D622F32" w:rsidRPr="4C67BCE4">
        <w:rPr>
          <w:rFonts w:ascii="Arial" w:hAnsi="Arial" w:cs="Arial"/>
          <w:sz w:val="20"/>
          <w:szCs w:val="20"/>
        </w:rPr>
        <w:t>Wi-Fi</w:t>
      </w:r>
      <w:bookmarkEnd w:id="0"/>
      <w:r w:rsidRPr="4C67BCE4">
        <w:rPr>
          <w:rFonts w:ascii="Arial" w:hAnsi="Arial" w:cs="Arial"/>
          <w:sz w:val="20"/>
          <w:szCs w:val="20"/>
        </w:rPr>
        <w:t xml:space="preserve"> wireless assistive listening system for use by the hearing</w:t>
      </w:r>
      <w:r w:rsidR="00D2786F" w:rsidRPr="4C67BCE4">
        <w:rPr>
          <w:rFonts w:ascii="Arial" w:hAnsi="Arial" w:cs="Arial"/>
          <w:sz w:val="20"/>
          <w:szCs w:val="20"/>
        </w:rPr>
        <w:t xml:space="preserve"> </w:t>
      </w:r>
      <w:r w:rsidRPr="4C67BCE4">
        <w:rPr>
          <w:rFonts w:ascii="Arial" w:hAnsi="Arial" w:cs="Arial"/>
          <w:sz w:val="20"/>
          <w:szCs w:val="20"/>
        </w:rPr>
        <w:t xml:space="preserve">impaired. The assistive listening system (ALS) shall be capable of broadcasting via </w:t>
      </w:r>
      <w:bookmarkStart w:id="1" w:name="_Int_rtr3MBwu"/>
      <w:r w:rsidR="6D926A12" w:rsidRPr="4C67BCE4">
        <w:rPr>
          <w:rFonts w:ascii="Arial" w:hAnsi="Arial" w:cs="Arial"/>
          <w:sz w:val="20"/>
          <w:szCs w:val="20"/>
        </w:rPr>
        <w:t>Wi-Fi</w:t>
      </w:r>
      <w:bookmarkEnd w:id="1"/>
      <w:r w:rsidR="00FD296A" w:rsidRPr="4C67BCE4">
        <w:rPr>
          <w:rFonts w:ascii="Arial" w:hAnsi="Arial" w:cs="Arial"/>
          <w:sz w:val="20"/>
          <w:szCs w:val="20"/>
        </w:rPr>
        <w:t xml:space="preserve"> to </w:t>
      </w:r>
      <w:r w:rsidR="00650D9A" w:rsidRPr="4C67BCE4">
        <w:rPr>
          <w:rFonts w:ascii="Arial" w:hAnsi="Arial" w:cs="Arial"/>
          <w:sz w:val="20"/>
          <w:szCs w:val="20"/>
        </w:rPr>
        <w:t xml:space="preserve">up to </w:t>
      </w:r>
      <w:r w:rsidR="00FD296A" w:rsidRPr="4C67BCE4">
        <w:rPr>
          <w:rFonts w:ascii="Arial" w:hAnsi="Arial" w:cs="Arial"/>
          <w:sz w:val="20"/>
          <w:szCs w:val="20"/>
        </w:rPr>
        <w:t>45 users in unicast</w:t>
      </w:r>
      <w:r w:rsidR="00207E99" w:rsidRPr="4C67BCE4">
        <w:rPr>
          <w:rFonts w:ascii="Arial" w:hAnsi="Arial" w:cs="Arial"/>
          <w:sz w:val="20"/>
          <w:szCs w:val="20"/>
        </w:rPr>
        <w:t xml:space="preserve"> mode</w:t>
      </w:r>
      <w:r w:rsidR="00650D9A" w:rsidRPr="4C67BCE4">
        <w:rPr>
          <w:rFonts w:ascii="Arial" w:hAnsi="Arial" w:cs="Arial"/>
          <w:sz w:val="20"/>
          <w:szCs w:val="20"/>
        </w:rPr>
        <w:t xml:space="preserve">.  A multicast mode option must </w:t>
      </w:r>
      <w:r w:rsidR="00207E99" w:rsidRPr="4C67BCE4">
        <w:rPr>
          <w:rFonts w:ascii="Arial" w:hAnsi="Arial" w:cs="Arial"/>
          <w:sz w:val="20"/>
          <w:szCs w:val="20"/>
        </w:rPr>
        <w:t xml:space="preserve">also </w:t>
      </w:r>
      <w:r w:rsidR="00650D9A" w:rsidRPr="4C67BCE4">
        <w:rPr>
          <w:rFonts w:ascii="Arial" w:hAnsi="Arial" w:cs="Arial"/>
          <w:sz w:val="20"/>
          <w:szCs w:val="20"/>
        </w:rPr>
        <w:t>be available for larger numbers of users with broadcast capability limited only by network capacity.</w:t>
      </w:r>
      <w:r w:rsidR="00FD296A" w:rsidRPr="4C67BCE4">
        <w:rPr>
          <w:rFonts w:ascii="Arial" w:hAnsi="Arial" w:cs="Arial"/>
          <w:sz w:val="20"/>
          <w:szCs w:val="20"/>
        </w:rPr>
        <w:t xml:space="preserve"> </w:t>
      </w:r>
      <w:r>
        <w:br/>
      </w:r>
      <w:r>
        <w:br/>
      </w:r>
      <w:r w:rsidR="00650D9A" w:rsidRPr="4C67BCE4">
        <w:rPr>
          <w:rFonts w:ascii="Arial" w:hAnsi="Arial" w:cs="Arial"/>
          <w:sz w:val="20"/>
          <w:szCs w:val="20"/>
          <w:u w:val="single"/>
        </w:rPr>
        <w:t>A1. Transmitter</w:t>
      </w:r>
    </w:p>
    <w:p w14:paraId="40FDD924" w14:textId="47003B5B" w:rsidR="00650D9A" w:rsidRDefault="00FD296A" w:rsidP="00650D9A">
      <w:pPr>
        <w:ind w:left="360"/>
        <w:rPr>
          <w:rFonts w:ascii="Arial" w:hAnsi="Arial" w:cs="Arial"/>
          <w:sz w:val="20"/>
          <w:szCs w:val="20"/>
        </w:rPr>
      </w:pPr>
      <w:r w:rsidRPr="4C67BCE4">
        <w:rPr>
          <w:rFonts w:ascii="Arial" w:hAnsi="Arial" w:cs="Arial"/>
          <w:sz w:val="20"/>
          <w:szCs w:val="20"/>
        </w:rPr>
        <w:t>The transmitter unit shall provide a combined 3-pin XLR</w:t>
      </w:r>
      <w:r w:rsidR="002C1209" w:rsidRPr="4C67BCE4">
        <w:rPr>
          <w:rFonts w:ascii="Arial" w:hAnsi="Arial" w:cs="Arial"/>
          <w:sz w:val="20"/>
          <w:szCs w:val="20"/>
        </w:rPr>
        <w:t xml:space="preserve"> / TRS </w:t>
      </w:r>
      <w:r w:rsidRPr="4C67BCE4">
        <w:rPr>
          <w:rFonts w:ascii="Arial" w:hAnsi="Arial" w:cs="Arial"/>
          <w:sz w:val="20"/>
          <w:szCs w:val="20"/>
        </w:rPr>
        <w:t xml:space="preserve">audio input that allows </w:t>
      </w:r>
      <w:r w:rsidR="00207E99" w:rsidRPr="4C67BCE4">
        <w:rPr>
          <w:rFonts w:ascii="Arial" w:hAnsi="Arial" w:cs="Arial"/>
          <w:sz w:val="20"/>
          <w:szCs w:val="20"/>
        </w:rPr>
        <w:t xml:space="preserve">for </w:t>
      </w:r>
      <w:r w:rsidRPr="4C67BCE4">
        <w:rPr>
          <w:rFonts w:ascii="Arial" w:hAnsi="Arial" w:cs="Arial"/>
          <w:sz w:val="20"/>
          <w:szCs w:val="20"/>
        </w:rPr>
        <w:t>connect</w:t>
      </w:r>
      <w:r w:rsidR="00207E99" w:rsidRPr="4C67BCE4">
        <w:rPr>
          <w:rFonts w:ascii="Arial" w:hAnsi="Arial" w:cs="Arial"/>
          <w:sz w:val="20"/>
          <w:szCs w:val="20"/>
        </w:rPr>
        <w:t>ion to</w:t>
      </w:r>
      <w:r w:rsidRPr="4C67BCE4">
        <w:rPr>
          <w:rFonts w:ascii="Arial" w:hAnsi="Arial" w:cs="Arial"/>
          <w:sz w:val="20"/>
          <w:szCs w:val="20"/>
        </w:rPr>
        <w:t xml:space="preserve"> either a </w:t>
      </w:r>
      <w:r w:rsidR="002C1209" w:rsidRPr="4C67BCE4">
        <w:rPr>
          <w:rFonts w:ascii="Arial" w:hAnsi="Arial" w:cs="Arial"/>
          <w:sz w:val="20"/>
          <w:szCs w:val="20"/>
        </w:rPr>
        <w:t>b</w:t>
      </w:r>
      <w:r w:rsidRPr="4C67BCE4">
        <w:rPr>
          <w:rFonts w:ascii="Arial" w:hAnsi="Arial" w:cs="Arial"/>
          <w:sz w:val="20"/>
          <w:szCs w:val="20"/>
        </w:rPr>
        <w:t xml:space="preserve">alanced or </w:t>
      </w:r>
      <w:r w:rsidR="002C1209" w:rsidRPr="4C67BCE4">
        <w:rPr>
          <w:rFonts w:ascii="Arial" w:hAnsi="Arial" w:cs="Arial"/>
          <w:sz w:val="20"/>
          <w:szCs w:val="20"/>
        </w:rPr>
        <w:t>u</w:t>
      </w:r>
      <w:r w:rsidRPr="4C67BCE4">
        <w:rPr>
          <w:rFonts w:ascii="Arial" w:hAnsi="Arial" w:cs="Arial"/>
          <w:sz w:val="20"/>
          <w:szCs w:val="20"/>
        </w:rPr>
        <w:t xml:space="preserve">nbalanced </w:t>
      </w:r>
      <w:r w:rsidR="002C1209" w:rsidRPr="4C67BCE4">
        <w:rPr>
          <w:rFonts w:ascii="Arial" w:hAnsi="Arial" w:cs="Arial"/>
          <w:sz w:val="20"/>
          <w:szCs w:val="20"/>
        </w:rPr>
        <w:t>l</w:t>
      </w:r>
      <w:r w:rsidRPr="4C67BCE4">
        <w:rPr>
          <w:rFonts w:ascii="Arial" w:hAnsi="Arial" w:cs="Arial"/>
          <w:sz w:val="20"/>
          <w:szCs w:val="20"/>
        </w:rPr>
        <w:t xml:space="preserve">ine </w:t>
      </w:r>
      <w:r w:rsidR="002C1209" w:rsidRPr="4C67BCE4">
        <w:rPr>
          <w:rFonts w:ascii="Arial" w:hAnsi="Arial" w:cs="Arial"/>
          <w:sz w:val="20"/>
          <w:szCs w:val="20"/>
        </w:rPr>
        <w:t>l</w:t>
      </w:r>
      <w:r w:rsidRPr="4C67BCE4">
        <w:rPr>
          <w:rFonts w:ascii="Arial" w:hAnsi="Arial" w:cs="Arial"/>
          <w:sz w:val="20"/>
          <w:szCs w:val="20"/>
        </w:rPr>
        <w:t xml:space="preserve">evel </w:t>
      </w:r>
      <w:r w:rsidR="002C1209" w:rsidRPr="4C67BCE4">
        <w:rPr>
          <w:rFonts w:ascii="Arial" w:hAnsi="Arial" w:cs="Arial"/>
          <w:sz w:val="20"/>
          <w:szCs w:val="20"/>
        </w:rPr>
        <w:t>a</w:t>
      </w:r>
      <w:r w:rsidRPr="4C67BCE4">
        <w:rPr>
          <w:rFonts w:ascii="Arial" w:hAnsi="Arial" w:cs="Arial"/>
          <w:sz w:val="20"/>
          <w:szCs w:val="20"/>
        </w:rPr>
        <w:t xml:space="preserve">nalog </w:t>
      </w:r>
      <w:r w:rsidR="002C1209" w:rsidRPr="4C67BCE4">
        <w:rPr>
          <w:rFonts w:ascii="Arial" w:hAnsi="Arial" w:cs="Arial"/>
          <w:sz w:val="20"/>
          <w:szCs w:val="20"/>
        </w:rPr>
        <w:t>a</w:t>
      </w:r>
      <w:r w:rsidRPr="4C67BCE4">
        <w:rPr>
          <w:rFonts w:ascii="Arial" w:hAnsi="Arial" w:cs="Arial"/>
          <w:sz w:val="20"/>
          <w:szCs w:val="20"/>
        </w:rPr>
        <w:t xml:space="preserve">udio </w:t>
      </w:r>
      <w:r w:rsidR="002C1209" w:rsidRPr="4C67BCE4">
        <w:rPr>
          <w:rFonts w:ascii="Arial" w:hAnsi="Arial" w:cs="Arial"/>
          <w:sz w:val="20"/>
          <w:szCs w:val="20"/>
        </w:rPr>
        <w:t>s</w:t>
      </w:r>
      <w:r w:rsidRPr="4C67BCE4">
        <w:rPr>
          <w:rFonts w:ascii="Arial" w:hAnsi="Arial" w:cs="Arial"/>
          <w:sz w:val="20"/>
          <w:szCs w:val="20"/>
        </w:rPr>
        <w:t>ource</w:t>
      </w:r>
      <w:r w:rsidR="002C1209" w:rsidRPr="4C67BCE4">
        <w:rPr>
          <w:rFonts w:ascii="Arial" w:hAnsi="Arial" w:cs="Arial"/>
          <w:sz w:val="20"/>
          <w:szCs w:val="20"/>
        </w:rPr>
        <w:t xml:space="preserve"> or a balanced or unbalanced microphone with selectable phantom power. </w:t>
      </w:r>
      <w:r w:rsidR="00650D9A" w:rsidRPr="4C67BCE4">
        <w:rPr>
          <w:rFonts w:ascii="Arial" w:hAnsi="Arial" w:cs="Arial"/>
          <w:sz w:val="20"/>
          <w:szCs w:val="20"/>
        </w:rPr>
        <w:t xml:space="preserve">The unit shall be offered with an optional Dante audio input. </w:t>
      </w:r>
      <w:r w:rsidR="002C1209" w:rsidRPr="4C67BCE4">
        <w:rPr>
          <w:rFonts w:ascii="Arial" w:hAnsi="Arial" w:cs="Arial"/>
          <w:sz w:val="20"/>
          <w:szCs w:val="20"/>
        </w:rPr>
        <w:t xml:space="preserve">The </w:t>
      </w:r>
      <w:r w:rsidR="00220B3D" w:rsidRPr="4C67BCE4">
        <w:rPr>
          <w:rFonts w:ascii="Arial" w:hAnsi="Arial" w:cs="Arial"/>
          <w:sz w:val="20"/>
          <w:szCs w:val="20"/>
        </w:rPr>
        <w:t xml:space="preserve">unit </w:t>
      </w:r>
      <w:r w:rsidR="002C1209" w:rsidRPr="4C67BCE4">
        <w:rPr>
          <w:rFonts w:ascii="Arial" w:hAnsi="Arial" w:cs="Arial"/>
          <w:sz w:val="20"/>
          <w:szCs w:val="20"/>
        </w:rPr>
        <w:t xml:space="preserve">shall provide a 10/100 Base-T Ethernet port to stream audio to the network </w:t>
      </w:r>
      <w:r w:rsidR="00016A4C" w:rsidRPr="4C67BCE4">
        <w:rPr>
          <w:rFonts w:ascii="Arial" w:hAnsi="Arial" w:cs="Arial"/>
          <w:sz w:val="20"/>
          <w:szCs w:val="20"/>
        </w:rPr>
        <w:t xml:space="preserve">and broadcast </w:t>
      </w:r>
      <w:r w:rsidR="005F6CE4" w:rsidRPr="4C67BCE4">
        <w:rPr>
          <w:rFonts w:ascii="Arial" w:hAnsi="Arial" w:cs="Arial"/>
          <w:sz w:val="20"/>
          <w:szCs w:val="20"/>
        </w:rPr>
        <w:t xml:space="preserve">audio </w:t>
      </w:r>
      <w:r w:rsidR="00016A4C" w:rsidRPr="4C67BCE4">
        <w:rPr>
          <w:rFonts w:ascii="Arial" w:hAnsi="Arial" w:cs="Arial"/>
          <w:sz w:val="20"/>
          <w:szCs w:val="20"/>
        </w:rPr>
        <w:t xml:space="preserve">over an existing or new </w:t>
      </w:r>
      <w:bookmarkStart w:id="2" w:name="_Int_2u6xEThi"/>
      <w:r w:rsidR="1CFE20F6" w:rsidRPr="4C67BCE4">
        <w:rPr>
          <w:rFonts w:ascii="Arial" w:hAnsi="Arial" w:cs="Arial"/>
          <w:sz w:val="20"/>
          <w:szCs w:val="20"/>
        </w:rPr>
        <w:t>Wi-Fi</w:t>
      </w:r>
      <w:bookmarkEnd w:id="2"/>
      <w:r w:rsidR="00016A4C" w:rsidRPr="4C67BCE4">
        <w:rPr>
          <w:rFonts w:ascii="Arial" w:hAnsi="Arial" w:cs="Arial"/>
          <w:sz w:val="20"/>
          <w:szCs w:val="20"/>
        </w:rPr>
        <w:t xml:space="preserve"> </w:t>
      </w:r>
      <w:r w:rsidR="005F6CE4" w:rsidRPr="4C67BCE4">
        <w:rPr>
          <w:rFonts w:ascii="Arial" w:hAnsi="Arial" w:cs="Arial"/>
          <w:sz w:val="20"/>
          <w:szCs w:val="20"/>
        </w:rPr>
        <w:t xml:space="preserve">wireless </w:t>
      </w:r>
      <w:r w:rsidR="00016A4C" w:rsidRPr="4C67BCE4">
        <w:rPr>
          <w:rFonts w:ascii="Arial" w:hAnsi="Arial" w:cs="Arial"/>
          <w:sz w:val="20"/>
          <w:szCs w:val="20"/>
        </w:rPr>
        <w:t>network</w:t>
      </w:r>
      <w:r w:rsidR="002C1209" w:rsidRPr="4C67BCE4">
        <w:rPr>
          <w:rFonts w:ascii="Arial" w:hAnsi="Arial" w:cs="Arial"/>
          <w:sz w:val="20"/>
          <w:szCs w:val="20"/>
        </w:rPr>
        <w:t xml:space="preserve">. </w:t>
      </w:r>
      <w:r w:rsidR="00220B3D" w:rsidRPr="4C67BCE4">
        <w:rPr>
          <w:rFonts w:ascii="Arial" w:hAnsi="Arial" w:cs="Arial"/>
          <w:sz w:val="20"/>
          <w:szCs w:val="20"/>
        </w:rPr>
        <w:t>T</w:t>
      </w:r>
      <w:r w:rsidR="002C1209" w:rsidRPr="4C67BCE4">
        <w:rPr>
          <w:rFonts w:ascii="Arial" w:hAnsi="Arial" w:cs="Arial"/>
          <w:sz w:val="20"/>
          <w:szCs w:val="20"/>
        </w:rPr>
        <w:t xml:space="preserve">he unit shall </w:t>
      </w:r>
      <w:r w:rsidR="007E05B0" w:rsidRPr="4C67BCE4">
        <w:rPr>
          <w:rFonts w:ascii="Arial" w:hAnsi="Arial" w:cs="Arial"/>
          <w:sz w:val="20"/>
          <w:szCs w:val="20"/>
        </w:rPr>
        <w:t>provide an unbalanced line level program audio output and an unbalanced phono headset jack for monitoring program audio</w:t>
      </w:r>
      <w:r w:rsidR="00016A4C" w:rsidRPr="4C67BCE4">
        <w:rPr>
          <w:rFonts w:ascii="Arial" w:hAnsi="Arial" w:cs="Arial"/>
          <w:sz w:val="20"/>
          <w:szCs w:val="20"/>
        </w:rPr>
        <w:t>.</w:t>
      </w:r>
      <w:r w:rsidR="0018612F" w:rsidRPr="4C67BCE4">
        <w:rPr>
          <w:rFonts w:ascii="Arial" w:hAnsi="Arial" w:cs="Arial"/>
          <w:sz w:val="20"/>
          <w:szCs w:val="20"/>
        </w:rPr>
        <w:t xml:space="preserve"> The unit shall provide a web control interface that allows </w:t>
      </w:r>
      <w:bookmarkStart w:id="3" w:name="_Int_wopjKfWo"/>
      <w:r w:rsidR="491AABC8" w:rsidRPr="4C67BCE4">
        <w:rPr>
          <w:rFonts w:ascii="Arial" w:hAnsi="Arial" w:cs="Arial"/>
          <w:sz w:val="20"/>
          <w:szCs w:val="20"/>
        </w:rPr>
        <w:t>the user</w:t>
      </w:r>
      <w:bookmarkEnd w:id="3"/>
      <w:r w:rsidR="007975D3" w:rsidRPr="4C67BCE4">
        <w:rPr>
          <w:rFonts w:ascii="Arial" w:hAnsi="Arial" w:cs="Arial"/>
          <w:sz w:val="20"/>
          <w:szCs w:val="20"/>
        </w:rPr>
        <w:t xml:space="preserve"> </w:t>
      </w:r>
      <w:r w:rsidR="0018612F" w:rsidRPr="4C67BCE4">
        <w:rPr>
          <w:rFonts w:ascii="Arial" w:hAnsi="Arial" w:cs="Arial"/>
          <w:sz w:val="20"/>
          <w:szCs w:val="20"/>
        </w:rPr>
        <w:t>to configure and manage the unit</w:t>
      </w:r>
      <w:r w:rsidR="00650D9A" w:rsidRPr="4C67BCE4">
        <w:rPr>
          <w:rFonts w:ascii="Arial" w:hAnsi="Arial" w:cs="Arial"/>
          <w:sz w:val="20"/>
          <w:szCs w:val="20"/>
        </w:rPr>
        <w:t xml:space="preserve"> including channel naming and channel security controls</w:t>
      </w:r>
      <w:r w:rsidR="0018612F" w:rsidRPr="4C67BCE4">
        <w:rPr>
          <w:rFonts w:ascii="Arial" w:hAnsi="Arial" w:cs="Arial"/>
          <w:sz w:val="20"/>
          <w:szCs w:val="20"/>
        </w:rPr>
        <w:t>.</w:t>
      </w:r>
      <w:r w:rsidR="00016A4C" w:rsidRPr="4C67BCE4">
        <w:rPr>
          <w:rFonts w:ascii="Arial" w:hAnsi="Arial" w:cs="Arial"/>
          <w:sz w:val="20"/>
          <w:szCs w:val="20"/>
        </w:rPr>
        <w:t xml:space="preserve"> The unit </w:t>
      </w:r>
      <w:r w:rsidR="00166F33" w:rsidRPr="4C67BCE4">
        <w:rPr>
          <w:rFonts w:ascii="Arial" w:hAnsi="Arial" w:cs="Arial"/>
          <w:sz w:val="20"/>
          <w:szCs w:val="20"/>
        </w:rPr>
        <w:t xml:space="preserve">shall </w:t>
      </w:r>
      <w:r w:rsidR="0037341B" w:rsidRPr="4C67BCE4">
        <w:rPr>
          <w:rFonts w:ascii="Arial" w:hAnsi="Arial" w:cs="Arial"/>
          <w:sz w:val="20"/>
          <w:szCs w:val="20"/>
        </w:rPr>
        <w:t xml:space="preserve">employ </w:t>
      </w:r>
      <w:r w:rsidR="00166F33" w:rsidRPr="4C67BCE4">
        <w:rPr>
          <w:rFonts w:ascii="Arial" w:hAnsi="Arial" w:cs="Arial"/>
          <w:sz w:val="20"/>
          <w:szCs w:val="20"/>
        </w:rPr>
        <w:t>a DSP (Digital Sound Processor)</w:t>
      </w:r>
      <w:r w:rsidR="009878CA" w:rsidRPr="4C67BCE4">
        <w:rPr>
          <w:rFonts w:ascii="Arial" w:hAnsi="Arial" w:cs="Arial"/>
          <w:sz w:val="20"/>
          <w:szCs w:val="20"/>
        </w:rPr>
        <w:t xml:space="preserve"> with </w:t>
      </w:r>
      <w:r w:rsidR="0018612F" w:rsidRPr="4C67BCE4">
        <w:rPr>
          <w:rFonts w:ascii="Arial" w:hAnsi="Arial" w:cs="Arial"/>
          <w:sz w:val="20"/>
          <w:szCs w:val="20"/>
        </w:rPr>
        <w:t xml:space="preserve">an </w:t>
      </w:r>
      <w:r w:rsidR="00ED2AE6" w:rsidRPr="4C67BCE4">
        <w:rPr>
          <w:rFonts w:ascii="Arial" w:hAnsi="Arial" w:cs="Arial"/>
          <w:sz w:val="20"/>
          <w:szCs w:val="20"/>
        </w:rPr>
        <w:t xml:space="preserve">adjustable </w:t>
      </w:r>
      <w:r w:rsidR="0018612F" w:rsidRPr="4C67BCE4">
        <w:rPr>
          <w:rFonts w:ascii="Arial" w:hAnsi="Arial" w:cs="Arial"/>
          <w:sz w:val="20"/>
          <w:szCs w:val="20"/>
        </w:rPr>
        <w:t xml:space="preserve">0 - 50 dB </w:t>
      </w:r>
      <w:r w:rsidR="00ED2AE6" w:rsidRPr="4C67BCE4">
        <w:rPr>
          <w:rFonts w:ascii="Arial" w:hAnsi="Arial" w:cs="Arial"/>
          <w:sz w:val="20"/>
          <w:szCs w:val="20"/>
        </w:rPr>
        <w:t>audio input gain</w:t>
      </w:r>
      <w:r w:rsidR="0018612F" w:rsidRPr="4C67BCE4">
        <w:rPr>
          <w:rFonts w:ascii="Arial" w:hAnsi="Arial" w:cs="Arial"/>
          <w:sz w:val="20"/>
          <w:szCs w:val="20"/>
        </w:rPr>
        <w:t xml:space="preserve"> in</w:t>
      </w:r>
      <w:r w:rsidR="00171277" w:rsidRPr="4C67BCE4">
        <w:rPr>
          <w:rFonts w:ascii="Arial" w:hAnsi="Arial" w:cs="Arial"/>
          <w:sz w:val="20"/>
          <w:szCs w:val="20"/>
        </w:rPr>
        <w:t xml:space="preserve"> 1dB</w:t>
      </w:r>
      <w:r w:rsidR="0018612F" w:rsidRPr="4C67BCE4">
        <w:rPr>
          <w:rFonts w:ascii="Arial" w:hAnsi="Arial" w:cs="Arial"/>
          <w:sz w:val="20"/>
          <w:szCs w:val="20"/>
        </w:rPr>
        <w:t xml:space="preserve"> increments,</w:t>
      </w:r>
      <w:r w:rsidR="00ED2AE6" w:rsidRPr="4C67BCE4">
        <w:rPr>
          <w:rFonts w:ascii="Arial" w:hAnsi="Arial" w:cs="Arial"/>
          <w:sz w:val="20"/>
          <w:szCs w:val="20"/>
        </w:rPr>
        <w:t xml:space="preserve"> </w:t>
      </w:r>
      <w:r w:rsidR="009878CA" w:rsidRPr="4C67BCE4">
        <w:rPr>
          <w:rFonts w:ascii="Arial" w:hAnsi="Arial" w:cs="Arial"/>
          <w:sz w:val="20"/>
          <w:szCs w:val="20"/>
        </w:rPr>
        <w:t xml:space="preserve">automatic gain control, </w:t>
      </w:r>
      <w:r w:rsidR="007E05B0" w:rsidRPr="4C67BCE4">
        <w:rPr>
          <w:rFonts w:ascii="Arial" w:hAnsi="Arial" w:cs="Arial"/>
          <w:sz w:val="20"/>
          <w:szCs w:val="20"/>
        </w:rPr>
        <w:t xml:space="preserve">audio signal </w:t>
      </w:r>
      <w:r w:rsidR="009878CA" w:rsidRPr="4C67BCE4">
        <w:rPr>
          <w:rFonts w:ascii="Arial" w:hAnsi="Arial" w:cs="Arial"/>
          <w:sz w:val="20"/>
          <w:szCs w:val="20"/>
        </w:rPr>
        <w:t>limiters, high and low pass filter</w:t>
      </w:r>
      <w:r w:rsidR="007E05B0" w:rsidRPr="4C67BCE4">
        <w:rPr>
          <w:rFonts w:ascii="Arial" w:hAnsi="Arial" w:cs="Arial"/>
          <w:sz w:val="20"/>
          <w:szCs w:val="20"/>
        </w:rPr>
        <w:t>ing</w:t>
      </w:r>
      <w:r w:rsidR="009878CA" w:rsidRPr="4C67BCE4">
        <w:rPr>
          <w:rFonts w:ascii="Arial" w:hAnsi="Arial" w:cs="Arial"/>
          <w:sz w:val="20"/>
          <w:szCs w:val="20"/>
        </w:rPr>
        <w:t xml:space="preserve">, and </w:t>
      </w:r>
      <w:r w:rsidR="007E05B0" w:rsidRPr="4C67BCE4">
        <w:rPr>
          <w:rFonts w:ascii="Arial" w:hAnsi="Arial" w:cs="Arial"/>
          <w:sz w:val="20"/>
          <w:szCs w:val="20"/>
        </w:rPr>
        <w:t xml:space="preserve">an </w:t>
      </w:r>
      <w:r w:rsidR="009878CA" w:rsidRPr="4C67BCE4">
        <w:rPr>
          <w:rFonts w:ascii="Arial" w:hAnsi="Arial" w:cs="Arial"/>
          <w:sz w:val="20"/>
          <w:szCs w:val="20"/>
        </w:rPr>
        <w:t>adjustable</w:t>
      </w:r>
      <w:r w:rsidR="007E05B0" w:rsidRPr="4C67BCE4">
        <w:rPr>
          <w:rFonts w:ascii="Arial" w:hAnsi="Arial" w:cs="Arial"/>
          <w:sz w:val="20"/>
          <w:szCs w:val="20"/>
        </w:rPr>
        <w:t>-</w:t>
      </w:r>
      <w:r w:rsidR="009878CA" w:rsidRPr="4C67BCE4">
        <w:rPr>
          <w:rFonts w:ascii="Arial" w:hAnsi="Arial" w:cs="Arial"/>
          <w:sz w:val="20"/>
          <w:szCs w:val="20"/>
        </w:rPr>
        <w:t>range</w:t>
      </w:r>
      <w:r w:rsidR="007E05B0" w:rsidRPr="4C67BCE4">
        <w:rPr>
          <w:rFonts w:ascii="Arial" w:hAnsi="Arial" w:cs="Arial"/>
          <w:sz w:val="20"/>
          <w:szCs w:val="20"/>
        </w:rPr>
        <w:t xml:space="preserve"> audio</w:t>
      </w:r>
      <w:r w:rsidR="009878CA" w:rsidRPr="4C67BCE4">
        <w:rPr>
          <w:rFonts w:ascii="Arial" w:hAnsi="Arial" w:cs="Arial"/>
          <w:sz w:val="20"/>
          <w:szCs w:val="20"/>
        </w:rPr>
        <w:t xml:space="preserve"> compressor control</w:t>
      </w:r>
      <w:r w:rsidR="00166F33" w:rsidRPr="4C67BCE4">
        <w:rPr>
          <w:rFonts w:ascii="Arial" w:hAnsi="Arial" w:cs="Arial"/>
          <w:sz w:val="20"/>
          <w:szCs w:val="20"/>
        </w:rPr>
        <w:t xml:space="preserve"> </w:t>
      </w:r>
      <w:bookmarkStart w:id="4" w:name="_Int_kxPTVxX8"/>
      <w:r w:rsidR="689A6ABA" w:rsidRPr="4C67BCE4">
        <w:rPr>
          <w:rFonts w:ascii="Arial" w:hAnsi="Arial" w:cs="Arial"/>
          <w:sz w:val="20"/>
          <w:szCs w:val="20"/>
        </w:rPr>
        <w:t>to</w:t>
      </w:r>
      <w:bookmarkEnd w:id="4"/>
      <w:r w:rsidR="00166F33" w:rsidRPr="4C67BCE4">
        <w:rPr>
          <w:rFonts w:ascii="Arial" w:hAnsi="Arial" w:cs="Arial"/>
          <w:sz w:val="20"/>
          <w:szCs w:val="20"/>
        </w:rPr>
        <w:t xml:space="preserve"> optimize hearing assistance for hearing loss, music for high-fidelity playback, and voice for maximum speech intelligibility through custom presets.</w:t>
      </w:r>
      <w:r w:rsidR="007E05B0" w:rsidRPr="4C67BCE4">
        <w:rPr>
          <w:rFonts w:ascii="Arial" w:hAnsi="Arial" w:cs="Arial"/>
          <w:sz w:val="20"/>
          <w:szCs w:val="20"/>
        </w:rPr>
        <w:t xml:space="preserve"> The </w:t>
      </w:r>
      <w:r w:rsidR="00ED2AE6" w:rsidRPr="4C67BCE4">
        <w:rPr>
          <w:rFonts w:ascii="Arial" w:hAnsi="Arial" w:cs="Arial"/>
          <w:sz w:val="20"/>
          <w:szCs w:val="20"/>
        </w:rPr>
        <w:t xml:space="preserve">unit shall employ </w:t>
      </w:r>
      <w:bookmarkStart w:id="5" w:name="_Int_B5ojjOdI"/>
      <w:r w:rsidR="5515D680" w:rsidRPr="4C67BCE4">
        <w:rPr>
          <w:rFonts w:ascii="Arial" w:hAnsi="Arial" w:cs="Arial"/>
          <w:sz w:val="20"/>
          <w:szCs w:val="20"/>
        </w:rPr>
        <w:t>an</w:t>
      </w:r>
      <w:bookmarkEnd w:id="5"/>
      <w:r w:rsidR="00ED2AE6" w:rsidRPr="4C67BCE4">
        <w:rPr>
          <w:rFonts w:ascii="Arial" w:hAnsi="Arial" w:cs="Arial"/>
          <w:sz w:val="20"/>
          <w:szCs w:val="20"/>
        </w:rPr>
        <w:t xml:space="preserve"> </w:t>
      </w:r>
      <w:r w:rsidR="00B75537" w:rsidRPr="4C67BCE4">
        <w:rPr>
          <w:rFonts w:ascii="Arial" w:hAnsi="Arial" w:cs="Arial"/>
          <w:sz w:val="20"/>
          <w:szCs w:val="20"/>
        </w:rPr>
        <w:t>ADC (analog to digital converter)</w:t>
      </w:r>
      <w:r w:rsidR="007E05B0" w:rsidRPr="4C67BCE4">
        <w:rPr>
          <w:rFonts w:ascii="Arial" w:hAnsi="Arial" w:cs="Arial"/>
          <w:sz w:val="20"/>
          <w:szCs w:val="20"/>
        </w:rPr>
        <w:t xml:space="preserve"> </w:t>
      </w:r>
      <w:r w:rsidR="00ED2AE6" w:rsidRPr="4C67BCE4">
        <w:rPr>
          <w:rFonts w:ascii="Arial" w:hAnsi="Arial" w:cs="Arial"/>
          <w:sz w:val="20"/>
          <w:szCs w:val="20"/>
        </w:rPr>
        <w:t xml:space="preserve">that </w:t>
      </w:r>
      <w:r w:rsidR="007E05B0" w:rsidRPr="4C67BCE4">
        <w:rPr>
          <w:rFonts w:ascii="Arial" w:hAnsi="Arial" w:cs="Arial"/>
          <w:sz w:val="20"/>
          <w:szCs w:val="20"/>
        </w:rPr>
        <w:t>provide</w:t>
      </w:r>
      <w:r w:rsidR="00ED2AE6" w:rsidRPr="4C67BCE4">
        <w:rPr>
          <w:rFonts w:ascii="Arial" w:hAnsi="Arial" w:cs="Arial"/>
          <w:sz w:val="20"/>
          <w:szCs w:val="20"/>
        </w:rPr>
        <w:t>s</w:t>
      </w:r>
      <w:r w:rsidR="007E05B0" w:rsidRPr="4C67BCE4">
        <w:rPr>
          <w:rFonts w:ascii="Arial" w:hAnsi="Arial" w:cs="Arial"/>
          <w:sz w:val="20"/>
          <w:szCs w:val="20"/>
        </w:rPr>
        <w:t xml:space="preserve"> a 16-bit, 48</w:t>
      </w:r>
      <w:r w:rsidR="0037341B" w:rsidRPr="4C67BCE4">
        <w:rPr>
          <w:rFonts w:ascii="Arial" w:hAnsi="Arial" w:cs="Arial"/>
          <w:sz w:val="20"/>
          <w:szCs w:val="20"/>
        </w:rPr>
        <w:t xml:space="preserve"> </w:t>
      </w:r>
      <w:r w:rsidR="00A04229" w:rsidRPr="4C67BCE4">
        <w:rPr>
          <w:rFonts w:ascii="Arial" w:hAnsi="Arial" w:cs="Arial"/>
          <w:sz w:val="20"/>
          <w:szCs w:val="20"/>
        </w:rPr>
        <w:t>kH</w:t>
      </w:r>
      <w:r w:rsidR="007E05B0" w:rsidRPr="4C67BCE4">
        <w:rPr>
          <w:rFonts w:ascii="Arial" w:hAnsi="Arial" w:cs="Arial"/>
          <w:sz w:val="20"/>
          <w:szCs w:val="20"/>
        </w:rPr>
        <w:t>z digital stream.</w:t>
      </w:r>
      <w:r w:rsidR="0037341B" w:rsidRPr="4C67BCE4">
        <w:rPr>
          <w:rFonts w:ascii="Arial" w:hAnsi="Arial" w:cs="Arial"/>
          <w:sz w:val="20"/>
          <w:szCs w:val="20"/>
        </w:rPr>
        <w:t xml:space="preserve"> The unit shall have a signal-to-noise ratio of </w:t>
      </w:r>
      <w:r w:rsidR="00EB1318" w:rsidRPr="4C67BCE4">
        <w:rPr>
          <w:rFonts w:ascii="Arial" w:hAnsi="Arial" w:cs="Arial"/>
          <w:sz w:val="20"/>
          <w:szCs w:val="20"/>
        </w:rPr>
        <w:t xml:space="preserve">67 </w:t>
      </w:r>
      <w:r w:rsidR="0037341B" w:rsidRPr="4C67BCE4">
        <w:rPr>
          <w:rFonts w:ascii="Arial" w:hAnsi="Arial" w:cs="Arial"/>
          <w:sz w:val="20"/>
          <w:szCs w:val="20"/>
        </w:rPr>
        <w:t>dB or greater and shall have an audio frequency response of 31 Hz - 16 kHz, ±3 dB</w:t>
      </w:r>
      <w:r w:rsidR="00A04229" w:rsidRPr="4C67BCE4">
        <w:rPr>
          <w:rFonts w:ascii="Arial" w:hAnsi="Arial" w:cs="Arial"/>
          <w:sz w:val="20"/>
          <w:szCs w:val="20"/>
        </w:rPr>
        <w:t xml:space="preserve"> and shall have a THC (total harmonic distortion) of less than 0.25% @ 1 kHz</w:t>
      </w:r>
      <w:r w:rsidR="0037341B" w:rsidRPr="4C67BCE4">
        <w:rPr>
          <w:rFonts w:ascii="Arial" w:hAnsi="Arial" w:cs="Arial"/>
          <w:sz w:val="20"/>
          <w:szCs w:val="20"/>
        </w:rPr>
        <w:t>. The unit shall incorporate front panel buttons to control the unit via menus on a built-in OLED display, an audio input level indicator, and input overload indication.</w:t>
      </w:r>
      <w:r w:rsidR="003429D0">
        <w:rPr>
          <w:rFonts w:ascii="Arial" w:hAnsi="Arial" w:cs="Arial"/>
          <w:sz w:val="20"/>
          <w:szCs w:val="20"/>
        </w:rPr>
        <w:t xml:space="preserve"> </w:t>
      </w:r>
      <w:r w:rsidR="003429D0" w:rsidRPr="009F0005">
        <w:rPr>
          <w:rFonts w:ascii="Arial" w:hAnsi="Arial" w:cs="Arial"/>
          <w:sz w:val="20"/>
          <w:szCs w:val="20"/>
        </w:rPr>
        <w:t>The unit shall support third-party room control through Telnet commands.</w:t>
      </w:r>
      <w:r>
        <w:br/>
      </w:r>
      <w:r>
        <w:br/>
      </w:r>
      <w:r w:rsidR="00650D9A" w:rsidRPr="4C67BCE4">
        <w:rPr>
          <w:rFonts w:ascii="Arial" w:hAnsi="Arial" w:cs="Arial"/>
          <w:sz w:val="20"/>
          <w:szCs w:val="20"/>
          <w:u w:val="single"/>
        </w:rPr>
        <w:t>A2. Receiver</w:t>
      </w:r>
    </w:p>
    <w:p w14:paraId="657FFE69" w14:textId="3327DBED" w:rsidR="00076E08" w:rsidRDefault="0062335A" w:rsidP="00076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4C67BCE4">
        <w:rPr>
          <w:rFonts w:ascii="Arial" w:hAnsi="Arial" w:cs="Arial"/>
          <w:sz w:val="20"/>
          <w:szCs w:val="20"/>
        </w:rPr>
        <w:t xml:space="preserve">The receiver shall be a </w:t>
      </w:r>
      <w:bookmarkStart w:id="6" w:name="_Int_hOEeYVK8"/>
      <w:r w:rsidR="40D19DF3" w:rsidRPr="4C67BCE4">
        <w:rPr>
          <w:rFonts w:ascii="Arial" w:hAnsi="Arial" w:cs="Arial"/>
          <w:sz w:val="20"/>
          <w:szCs w:val="20"/>
        </w:rPr>
        <w:t>Wi-Fi</w:t>
      </w:r>
      <w:bookmarkEnd w:id="6"/>
      <w:r w:rsidRPr="4C67BCE4">
        <w:rPr>
          <w:rFonts w:ascii="Arial" w:hAnsi="Arial" w:cs="Arial"/>
          <w:sz w:val="20"/>
          <w:szCs w:val="20"/>
        </w:rPr>
        <w:t>-enabled smartphone</w:t>
      </w:r>
      <w:r w:rsidR="00650D9A" w:rsidRPr="4C67BCE4">
        <w:rPr>
          <w:rFonts w:ascii="Arial" w:hAnsi="Arial" w:cs="Arial"/>
          <w:sz w:val="20"/>
          <w:szCs w:val="20"/>
        </w:rPr>
        <w:t xml:space="preserve"> or tablet</w:t>
      </w:r>
      <w:r w:rsidRPr="4C67BCE4">
        <w:rPr>
          <w:rFonts w:ascii="Arial" w:hAnsi="Arial" w:cs="Arial"/>
          <w:sz w:val="20"/>
          <w:szCs w:val="20"/>
        </w:rPr>
        <w:t xml:space="preserve"> </w:t>
      </w:r>
      <w:r w:rsidR="00076E08" w:rsidRPr="4C67BCE4">
        <w:rPr>
          <w:rFonts w:ascii="Arial" w:hAnsi="Arial" w:cs="Arial"/>
          <w:sz w:val="20"/>
          <w:szCs w:val="20"/>
        </w:rPr>
        <w:t>with dedicated listening app downloaded from iOS or Android app stores. App will allow user to access available audio streams and adjust volume on their device.</w:t>
      </w:r>
      <w:r w:rsidR="00361E01" w:rsidRPr="4C67BCE4">
        <w:rPr>
          <w:rFonts w:ascii="Arial" w:hAnsi="Arial" w:cs="Arial"/>
          <w:sz w:val="20"/>
          <w:szCs w:val="20"/>
        </w:rPr>
        <w:t xml:space="preserve"> </w:t>
      </w:r>
    </w:p>
    <w:p w14:paraId="7A4FF528" w14:textId="37EE9694" w:rsidR="00076E08" w:rsidRDefault="3AEF69CA" w:rsidP="00076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bookmarkStart w:id="7" w:name="_Int_ud9PsG4Y"/>
      <w:r w:rsidRPr="1048C55B">
        <w:rPr>
          <w:rFonts w:ascii="Arial" w:hAnsi="Arial" w:cs="Arial"/>
          <w:sz w:val="20"/>
          <w:szCs w:val="20"/>
        </w:rPr>
        <w:t>Additionally</w:t>
      </w:r>
      <w:bookmarkEnd w:id="7"/>
      <w:r w:rsidR="070A8C7D" w:rsidRPr="1048C55B">
        <w:rPr>
          <w:rFonts w:ascii="Arial" w:hAnsi="Arial" w:cs="Arial"/>
          <w:sz w:val="20"/>
          <w:szCs w:val="20"/>
        </w:rPr>
        <w:t xml:space="preserve">, </w:t>
      </w:r>
      <w:r w:rsidR="66C71019" w:rsidRPr="1048C55B">
        <w:rPr>
          <w:rFonts w:ascii="Arial" w:hAnsi="Arial" w:cs="Arial"/>
          <w:sz w:val="20"/>
          <w:szCs w:val="20"/>
        </w:rPr>
        <w:t>a dedicate</w:t>
      </w:r>
      <w:r w:rsidR="70276476" w:rsidRPr="1048C55B">
        <w:rPr>
          <w:rFonts w:ascii="Arial" w:hAnsi="Arial" w:cs="Arial"/>
          <w:sz w:val="20"/>
          <w:szCs w:val="20"/>
        </w:rPr>
        <w:t>d</w:t>
      </w:r>
      <w:r w:rsidR="66C71019" w:rsidRPr="1048C55B">
        <w:rPr>
          <w:rFonts w:ascii="Arial" w:hAnsi="Arial" w:cs="Arial"/>
          <w:sz w:val="20"/>
          <w:szCs w:val="20"/>
        </w:rPr>
        <w:t xml:space="preserve"> </w:t>
      </w:r>
      <w:bookmarkStart w:id="8" w:name="_Int_3XFgYJZ2"/>
      <w:r w:rsidR="25F09B46" w:rsidRPr="1048C55B">
        <w:rPr>
          <w:rFonts w:ascii="Arial" w:hAnsi="Arial" w:cs="Arial"/>
          <w:sz w:val="20"/>
          <w:szCs w:val="20"/>
        </w:rPr>
        <w:t>Wi-Fi</w:t>
      </w:r>
      <w:bookmarkEnd w:id="8"/>
      <w:r w:rsidR="66C71019" w:rsidRPr="1048C55B">
        <w:rPr>
          <w:rFonts w:ascii="Arial" w:hAnsi="Arial" w:cs="Arial"/>
          <w:sz w:val="20"/>
          <w:szCs w:val="20"/>
        </w:rPr>
        <w:t xml:space="preserve"> </w:t>
      </w:r>
      <w:r w:rsidR="19FCFA02" w:rsidRPr="1048C55B">
        <w:rPr>
          <w:rFonts w:ascii="Arial" w:hAnsi="Arial" w:cs="Arial"/>
          <w:sz w:val="20"/>
          <w:szCs w:val="20"/>
        </w:rPr>
        <w:t xml:space="preserve">receiver </w:t>
      </w:r>
      <w:r w:rsidR="66C71019" w:rsidRPr="1048C55B">
        <w:rPr>
          <w:rFonts w:ascii="Arial" w:hAnsi="Arial" w:cs="Arial"/>
          <w:sz w:val="20"/>
          <w:szCs w:val="20"/>
        </w:rPr>
        <w:t xml:space="preserve">with </w:t>
      </w:r>
      <w:r w:rsidR="7CF37093" w:rsidRPr="1048C55B">
        <w:rPr>
          <w:rFonts w:ascii="Arial" w:hAnsi="Arial" w:cs="Arial"/>
          <w:sz w:val="20"/>
          <w:szCs w:val="20"/>
        </w:rPr>
        <w:t xml:space="preserve">an embedded listening app </w:t>
      </w:r>
      <w:r w:rsidR="7E57C758" w:rsidRPr="1048C55B">
        <w:rPr>
          <w:rFonts w:ascii="Arial" w:hAnsi="Arial" w:cs="Arial"/>
          <w:sz w:val="20"/>
          <w:szCs w:val="20"/>
        </w:rPr>
        <w:t>sha</w:t>
      </w:r>
      <w:r w:rsidR="5EB9C2EE" w:rsidRPr="1048C55B">
        <w:rPr>
          <w:rFonts w:ascii="Arial" w:hAnsi="Arial" w:cs="Arial"/>
          <w:sz w:val="20"/>
          <w:szCs w:val="20"/>
        </w:rPr>
        <w:t>ll be a</w:t>
      </w:r>
      <w:r w:rsidR="66C71019" w:rsidRPr="1048C55B">
        <w:rPr>
          <w:rFonts w:ascii="Arial" w:hAnsi="Arial" w:cs="Arial"/>
          <w:sz w:val="20"/>
          <w:szCs w:val="20"/>
        </w:rPr>
        <w:t xml:space="preserve">vailable </w:t>
      </w:r>
      <w:r w:rsidR="070A8C7D" w:rsidRPr="1048C55B">
        <w:rPr>
          <w:rFonts w:ascii="Arial" w:hAnsi="Arial" w:cs="Arial"/>
          <w:sz w:val="20"/>
          <w:szCs w:val="20"/>
        </w:rPr>
        <w:t xml:space="preserve">to </w:t>
      </w:r>
      <w:r w:rsidR="58E622B5" w:rsidRPr="1048C55B">
        <w:rPr>
          <w:rFonts w:ascii="Arial" w:hAnsi="Arial" w:cs="Arial"/>
          <w:sz w:val="20"/>
          <w:szCs w:val="20"/>
        </w:rPr>
        <w:t>comply with</w:t>
      </w:r>
      <w:r w:rsidR="070A8C7D" w:rsidRPr="1048C55B">
        <w:rPr>
          <w:rFonts w:ascii="Arial" w:hAnsi="Arial" w:cs="Arial"/>
          <w:sz w:val="20"/>
          <w:szCs w:val="20"/>
        </w:rPr>
        <w:t xml:space="preserve"> legal assistive listening requirements</w:t>
      </w:r>
      <w:r w:rsidR="5EB9C2EE" w:rsidRPr="1048C55B">
        <w:rPr>
          <w:rFonts w:ascii="Arial" w:hAnsi="Arial" w:cs="Arial"/>
          <w:sz w:val="20"/>
          <w:szCs w:val="20"/>
        </w:rPr>
        <w:t xml:space="preserve">. </w:t>
      </w:r>
      <w:r w:rsidR="7ED36E95" w:rsidRPr="1048C55B">
        <w:rPr>
          <w:rFonts w:ascii="Arial" w:hAnsi="Arial" w:cs="Arial"/>
          <w:sz w:val="20"/>
          <w:szCs w:val="20"/>
        </w:rPr>
        <w:t xml:space="preserve">The dedicated Wi-Fi receiver shall be new in box (not refurbished or </w:t>
      </w:r>
      <w:r w:rsidR="617DA9A9" w:rsidRPr="1048C55B">
        <w:rPr>
          <w:rFonts w:ascii="Arial" w:hAnsi="Arial" w:cs="Arial"/>
          <w:sz w:val="20"/>
          <w:szCs w:val="20"/>
        </w:rPr>
        <w:t>Remanufactured</w:t>
      </w:r>
      <w:r w:rsidR="1BAF1936" w:rsidRPr="1048C55B">
        <w:rPr>
          <w:rFonts w:ascii="Arial" w:hAnsi="Arial" w:cs="Arial"/>
          <w:sz w:val="20"/>
          <w:szCs w:val="20"/>
        </w:rPr>
        <w:t xml:space="preserve">). </w:t>
      </w:r>
      <w:r w:rsidR="61ADA555" w:rsidRPr="1048C55B">
        <w:rPr>
          <w:rFonts w:ascii="Arial" w:hAnsi="Arial" w:cs="Arial"/>
          <w:sz w:val="20"/>
          <w:szCs w:val="20"/>
        </w:rPr>
        <w:t xml:space="preserve"> </w:t>
      </w:r>
      <w:r w:rsidR="070A8C7D" w:rsidRPr="1048C55B">
        <w:rPr>
          <w:rFonts w:ascii="Arial" w:hAnsi="Arial" w:cs="Arial"/>
          <w:sz w:val="20"/>
          <w:szCs w:val="20"/>
        </w:rPr>
        <w:t xml:space="preserve">device </w:t>
      </w:r>
      <w:r w:rsidR="61ADA555" w:rsidRPr="1048C55B">
        <w:rPr>
          <w:rFonts w:ascii="Arial" w:hAnsi="Arial" w:cs="Arial"/>
          <w:sz w:val="20"/>
          <w:szCs w:val="20"/>
        </w:rPr>
        <w:t xml:space="preserve">shall incorporate a </w:t>
      </w:r>
      <w:r w:rsidR="380A79F1" w:rsidRPr="1048C55B">
        <w:rPr>
          <w:rFonts w:ascii="Arial" w:hAnsi="Arial" w:cs="Arial"/>
          <w:sz w:val="20"/>
          <w:szCs w:val="20"/>
        </w:rPr>
        <w:t xml:space="preserve">setup </w:t>
      </w:r>
      <w:r w:rsidR="3B4C2901" w:rsidRPr="1048C55B">
        <w:rPr>
          <w:rFonts w:ascii="Arial" w:hAnsi="Arial" w:cs="Arial"/>
          <w:sz w:val="20"/>
          <w:szCs w:val="20"/>
        </w:rPr>
        <w:t xml:space="preserve">button for configuration </w:t>
      </w:r>
      <w:r w:rsidR="47FF8EA2" w:rsidRPr="1048C55B">
        <w:rPr>
          <w:rFonts w:ascii="Arial" w:hAnsi="Arial" w:cs="Arial"/>
          <w:sz w:val="20"/>
          <w:szCs w:val="20"/>
        </w:rPr>
        <w:t xml:space="preserve">and shall incorporate a </w:t>
      </w:r>
      <w:r w:rsidR="380A79F1" w:rsidRPr="1048C55B">
        <w:rPr>
          <w:rFonts w:ascii="Arial" w:hAnsi="Arial" w:cs="Arial"/>
          <w:sz w:val="20"/>
          <w:szCs w:val="20"/>
        </w:rPr>
        <w:t xml:space="preserve">channel button that displays a list of available channels. The device shall have </w:t>
      </w:r>
      <w:r w:rsidR="070A8C7D" w:rsidRPr="1048C55B">
        <w:rPr>
          <w:rFonts w:ascii="Arial" w:hAnsi="Arial" w:cs="Arial"/>
          <w:sz w:val="20"/>
          <w:szCs w:val="20"/>
        </w:rPr>
        <w:t xml:space="preserve">a </w:t>
      </w:r>
      <w:r w:rsidR="61ADA555" w:rsidRPr="1048C55B">
        <w:rPr>
          <w:rFonts w:ascii="Arial" w:hAnsi="Arial" w:cs="Arial"/>
          <w:sz w:val="20"/>
          <w:szCs w:val="20"/>
        </w:rPr>
        <w:t xml:space="preserve">multi-functional </w:t>
      </w:r>
      <w:r w:rsidR="7C034508" w:rsidRPr="1048C55B">
        <w:rPr>
          <w:rFonts w:ascii="Arial" w:hAnsi="Arial" w:cs="Arial"/>
          <w:sz w:val="20"/>
          <w:szCs w:val="20"/>
        </w:rPr>
        <w:t>6.8” full H</w:t>
      </w:r>
      <w:r w:rsidR="1D8C5A5C" w:rsidRPr="1048C55B">
        <w:rPr>
          <w:rFonts w:ascii="Arial" w:hAnsi="Arial" w:cs="Arial"/>
          <w:sz w:val="20"/>
          <w:szCs w:val="20"/>
        </w:rPr>
        <w:t>D</w:t>
      </w:r>
      <w:r w:rsidR="7C034508" w:rsidRPr="1048C55B">
        <w:rPr>
          <w:rFonts w:ascii="Arial" w:hAnsi="Arial" w:cs="Arial"/>
          <w:sz w:val="20"/>
          <w:szCs w:val="20"/>
        </w:rPr>
        <w:t xml:space="preserve">+ </w:t>
      </w:r>
      <w:r w:rsidR="61ADA555" w:rsidRPr="1048C55B">
        <w:rPr>
          <w:rFonts w:ascii="Arial" w:hAnsi="Arial" w:cs="Arial"/>
          <w:sz w:val="20"/>
          <w:szCs w:val="20"/>
        </w:rPr>
        <w:t xml:space="preserve">touch display that </w:t>
      </w:r>
      <w:r w:rsidR="070A8C7D" w:rsidRPr="1048C55B">
        <w:rPr>
          <w:rFonts w:ascii="Arial" w:hAnsi="Arial" w:cs="Arial"/>
          <w:sz w:val="20"/>
          <w:szCs w:val="20"/>
        </w:rPr>
        <w:t xml:space="preserve">allows </w:t>
      </w:r>
      <w:bookmarkStart w:id="9" w:name="_Int_KJfsZRTq"/>
      <w:r w:rsidR="24B2E3BB" w:rsidRPr="1048C55B">
        <w:rPr>
          <w:rFonts w:ascii="Arial" w:hAnsi="Arial" w:cs="Arial"/>
          <w:sz w:val="20"/>
          <w:szCs w:val="20"/>
        </w:rPr>
        <w:t>the user</w:t>
      </w:r>
      <w:bookmarkEnd w:id="9"/>
      <w:r w:rsidR="70276476" w:rsidRPr="1048C55B">
        <w:rPr>
          <w:rFonts w:ascii="Arial" w:hAnsi="Arial" w:cs="Arial"/>
          <w:sz w:val="20"/>
          <w:szCs w:val="20"/>
        </w:rPr>
        <w:t xml:space="preserve"> to choose a channel from a list of active channels</w:t>
      </w:r>
      <w:r w:rsidR="070A8C7D" w:rsidRPr="1048C55B">
        <w:rPr>
          <w:rFonts w:ascii="Arial" w:hAnsi="Arial" w:cs="Arial"/>
          <w:sz w:val="20"/>
          <w:szCs w:val="20"/>
        </w:rPr>
        <w:t xml:space="preserve">, control </w:t>
      </w:r>
      <w:r w:rsidR="380A79F1" w:rsidRPr="1048C55B">
        <w:rPr>
          <w:rFonts w:ascii="Arial" w:hAnsi="Arial" w:cs="Arial"/>
          <w:sz w:val="20"/>
          <w:szCs w:val="20"/>
        </w:rPr>
        <w:t xml:space="preserve">and mute </w:t>
      </w:r>
      <w:r w:rsidR="070A8C7D" w:rsidRPr="1048C55B">
        <w:rPr>
          <w:rFonts w:ascii="Arial" w:hAnsi="Arial" w:cs="Arial"/>
          <w:sz w:val="20"/>
          <w:szCs w:val="20"/>
        </w:rPr>
        <w:t>the</w:t>
      </w:r>
      <w:r w:rsidR="5C87CDB3" w:rsidRPr="1048C55B">
        <w:rPr>
          <w:rFonts w:ascii="Arial" w:hAnsi="Arial" w:cs="Arial"/>
          <w:sz w:val="20"/>
          <w:szCs w:val="20"/>
        </w:rPr>
        <w:t xml:space="preserve"> volume, and </w:t>
      </w:r>
      <w:bookmarkStart w:id="10" w:name="_Int_2p4gvDKc"/>
      <w:r w:rsidR="74B09BB1" w:rsidRPr="1048C55B">
        <w:rPr>
          <w:rFonts w:ascii="Arial" w:hAnsi="Arial" w:cs="Arial"/>
          <w:sz w:val="20"/>
          <w:szCs w:val="20"/>
        </w:rPr>
        <w:t>cate</w:t>
      </w:r>
      <w:bookmarkEnd w:id="10"/>
      <w:r w:rsidR="61ADA555" w:rsidRPr="1048C55B">
        <w:rPr>
          <w:rFonts w:ascii="Arial" w:hAnsi="Arial" w:cs="Arial"/>
          <w:sz w:val="20"/>
          <w:szCs w:val="20"/>
        </w:rPr>
        <w:t xml:space="preserve"> </w:t>
      </w:r>
      <w:r w:rsidR="4B019284" w:rsidRPr="1048C55B">
        <w:rPr>
          <w:rFonts w:ascii="Arial" w:hAnsi="Arial" w:cs="Arial"/>
          <w:sz w:val="20"/>
          <w:szCs w:val="20"/>
        </w:rPr>
        <w:t xml:space="preserve">the </w:t>
      </w:r>
      <w:r w:rsidR="61ADA555" w:rsidRPr="1048C55B">
        <w:rPr>
          <w:rFonts w:ascii="Arial" w:hAnsi="Arial" w:cs="Arial"/>
          <w:sz w:val="20"/>
          <w:szCs w:val="20"/>
        </w:rPr>
        <w:t xml:space="preserve">battery status, </w:t>
      </w:r>
      <w:r w:rsidR="70276476" w:rsidRPr="1048C55B">
        <w:rPr>
          <w:rFonts w:ascii="Arial" w:hAnsi="Arial" w:cs="Arial"/>
          <w:sz w:val="20"/>
          <w:szCs w:val="20"/>
        </w:rPr>
        <w:t xml:space="preserve">channel and </w:t>
      </w:r>
      <w:bookmarkStart w:id="11" w:name="_Int_5mbZSsCO"/>
      <w:r w:rsidR="2A613AFE" w:rsidRPr="1048C55B">
        <w:rPr>
          <w:rFonts w:ascii="Arial" w:hAnsi="Arial" w:cs="Arial"/>
          <w:sz w:val="20"/>
          <w:szCs w:val="20"/>
        </w:rPr>
        <w:t>Wi-Fi</w:t>
      </w:r>
      <w:bookmarkEnd w:id="11"/>
      <w:r w:rsidR="70276476" w:rsidRPr="1048C55B">
        <w:rPr>
          <w:rFonts w:ascii="Arial" w:hAnsi="Arial" w:cs="Arial"/>
          <w:sz w:val="20"/>
          <w:szCs w:val="20"/>
        </w:rPr>
        <w:t xml:space="preserve"> connection status</w:t>
      </w:r>
      <w:r w:rsidR="070A8C7D" w:rsidRPr="1048C55B">
        <w:rPr>
          <w:rFonts w:ascii="Arial" w:hAnsi="Arial" w:cs="Arial"/>
          <w:sz w:val="20"/>
          <w:szCs w:val="20"/>
        </w:rPr>
        <w:t xml:space="preserve">. </w:t>
      </w:r>
      <w:r w:rsidR="43407A96" w:rsidRPr="1048C55B">
        <w:rPr>
          <w:rFonts w:ascii="Arial" w:hAnsi="Arial" w:cs="Arial"/>
          <w:sz w:val="20"/>
          <w:szCs w:val="20"/>
        </w:rPr>
        <w:t xml:space="preserve">The device shall have the option of connecting a </w:t>
      </w:r>
      <w:proofErr w:type="spellStart"/>
      <w:r w:rsidR="43407A96" w:rsidRPr="1048C55B">
        <w:rPr>
          <w:rFonts w:ascii="Arial" w:hAnsi="Arial" w:cs="Arial"/>
          <w:sz w:val="20"/>
          <w:szCs w:val="20"/>
        </w:rPr>
        <w:t>neckloop</w:t>
      </w:r>
      <w:proofErr w:type="spellEnd"/>
      <w:r w:rsidR="43407A96" w:rsidRPr="1048C55B">
        <w:rPr>
          <w:rFonts w:ascii="Arial" w:hAnsi="Arial" w:cs="Arial"/>
          <w:sz w:val="20"/>
          <w:szCs w:val="20"/>
        </w:rPr>
        <w:t xml:space="preserve"> that sends optimized audio signals directly to hearing aids and cochlear implants equipped with </w:t>
      </w:r>
      <w:proofErr w:type="spellStart"/>
      <w:r w:rsidR="43407A96" w:rsidRPr="1048C55B">
        <w:rPr>
          <w:rFonts w:ascii="Arial" w:hAnsi="Arial" w:cs="Arial"/>
          <w:sz w:val="20"/>
          <w:szCs w:val="20"/>
        </w:rPr>
        <w:t>telecoils</w:t>
      </w:r>
      <w:proofErr w:type="spellEnd"/>
      <w:r w:rsidR="43407A96" w:rsidRPr="1048C55B">
        <w:rPr>
          <w:rFonts w:ascii="Arial" w:hAnsi="Arial" w:cs="Arial"/>
          <w:sz w:val="20"/>
          <w:szCs w:val="20"/>
        </w:rPr>
        <w:t xml:space="preserve">. </w:t>
      </w:r>
      <w:r w:rsidR="35F94590" w:rsidRPr="1048C55B">
        <w:rPr>
          <w:rFonts w:ascii="Arial" w:hAnsi="Arial" w:cs="Arial"/>
          <w:sz w:val="20"/>
          <w:szCs w:val="20"/>
        </w:rPr>
        <w:t xml:space="preserve">The device shall support the use of wireless headphones/earphones using Bluetooth 5.0. </w:t>
      </w:r>
      <w:r w:rsidR="380A79F1" w:rsidRPr="1048C55B">
        <w:rPr>
          <w:rFonts w:ascii="Arial" w:hAnsi="Arial" w:cs="Arial"/>
          <w:sz w:val="20"/>
          <w:szCs w:val="20"/>
        </w:rPr>
        <w:t>The device shall have a USB</w:t>
      </w:r>
      <w:r w:rsidR="4DAE7B1B" w:rsidRPr="1048C55B">
        <w:rPr>
          <w:rFonts w:ascii="Arial" w:hAnsi="Arial" w:cs="Arial"/>
          <w:sz w:val="20"/>
          <w:szCs w:val="20"/>
        </w:rPr>
        <w:t xml:space="preserve"> Type-C </w:t>
      </w:r>
      <w:r w:rsidR="380A79F1" w:rsidRPr="1048C55B">
        <w:rPr>
          <w:rFonts w:ascii="Arial" w:hAnsi="Arial" w:cs="Arial"/>
          <w:sz w:val="20"/>
          <w:szCs w:val="20"/>
        </w:rPr>
        <w:t xml:space="preserve">connector used for </w:t>
      </w:r>
      <w:r w:rsidR="47FF8EA2" w:rsidRPr="1048C55B">
        <w:rPr>
          <w:rFonts w:ascii="Arial" w:hAnsi="Arial" w:cs="Arial"/>
          <w:sz w:val="20"/>
          <w:szCs w:val="20"/>
        </w:rPr>
        <w:t>charging</w:t>
      </w:r>
      <w:r w:rsidR="20461E13" w:rsidRPr="1048C55B">
        <w:rPr>
          <w:rFonts w:ascii="Arial" w:hAnsi="Arial" w:cs="Arial"/>
          <w:sz w:val="20"/>
          <w:szCs w:val="20"/>
        </w:rPr>
        <w:t xml:space="preserve"> </w:t>
      </w:r>
      <w:r w:rsidR="380A79F1" w:rsidRPr="1048C55B">
        <w:rPr>
          <w:rFonts w:ascii="Arial" w:hAnsi="Arial" w:cs="Arial"/>
          <w:sz w:val="20"/>
          <w:szCs w:val="20"/>
        </w:rPr>
        <w:t>and firmware upgrades</w:t>
      </w:r>
      <w:r w:rsidR="68D62CE6" w:rsidRPr="1048C55B">
        <w:rPr>
          <w:rFonts w:ascii="Arial" w:hAnsi="Arial" w:cs="Arial"/>
          <w:sz w:val="20"/>
          <w:szCs w:val="20"/>
        </w:rPr>
        <w:t>. The devices shall</w:t>
      </w:r>
      <w:r w:rsidR="67DAE5E6" w:rsidRPr="1048C55B">
        <w:rPr>
          <w:rFonts w:ascii="Arial" w:hAnsi="Arial" w:cs="Arial"/>
          <w:sz w:val="20"/>
          <w:szCs w:val="20"/>
        </w:rPr>
        <w:t xml:space="preserve"> allow for field upgrades</w:t>
      </w:r>
      <w:r w:rsidR="6B1286A8" w:rsidRPr="1048C55B">
        <w:rPr>
          <w:rFonts w:ascii="Arial" w:hAnsi="Arial" w:cs="Arial"/>
          <w:sz w:val="20"/>
          <w:szCs w:val="20"/>
        </w:rPr>
        <w:t xml:space="preserve"> of the listening app</w:t>
      </w:r>
      <w:r w:rsidR="67DAE5E6" w:rsidRPr="1048C55B">
        <w:rPr>
          <w:rFonts w:ascii="Arial" w:hAnsi="Arial" w:cs="Arial"/>
          <w:sz w:val="20"/>
          <w:szCs w:val="20"/>
        </w:rPr>
        <w:t xml:space="preserve">. The device shall have a 6,000 </w:t>
      </w:r>
      <w:proofErr w:type="spellStart"/>
      <w:r w:rsidR="67DAE5E6" w:rsidRPr="1048C55B">
        <w:rPr>
          <w:rFonts w:ascii="Arial" w:hAnsi="Arial" w:cs="Arial"/>
          <w:sz w:val="20"/>
          <w:szCs w:val="20"/>
        </w:rPr>
        <w:t>mAh</w:t>
      </w:r>
      <w:proofErr w:type="spellEnd"/>
      <w:r w:rsidR="67DAE5E6" w:rsidRPr="1048C55B">
        <w:rPr>
          <w:rFonts w:ascii="Arial" w:hAnsi="Arial" w:cs="Arial"/>
          <w:sz w:val="20"/>
          <w:szCs w:val="20"/>
        </w:rPr>
        <w:t xml:space="preserve"> Lithium-Poly</w:t>
      </w:r>
      <w:r w:rsidR="11D395DE" w:rsidRPr="1048C55B">
        <w:rPr>
          <w:rFonts w:ascii="Arial" w:hAnsi="Arial" w:cs="Arial"/>
          <w:sz w:val="20"/>
          <w:szCs w:val="20"/>
        </w:rPr>
        <w:t>mer</w:t>
      </w:r>
      <w:r w:rsidR="67DAE5E6" w:rsidRPr="1048C55B">
        <w:rPr>
          <w:rFonts w:ascii="Arial" w:hAnsi="Arial" w:cs="Arial"/>
          <w:sz w:val="20"/>
          <w:szCs w:val="20"/>
        </w:rPr>
        <w:t xml:space="preserve"> </w:t>
      </w:r>
      <w:r w:rsidR="6D308A32" w:rsidRPr="1048C55B">
        <w:rPr>
          <w:rFonts w:ascii="Arial" w:hAnsi="Arial" w:cs="Arial"/>
          <w:sz w:val="20"/>
          <w:szCs w:val="20"/>
        </w:rPr>
        <w:t xml:space="preserve">battery </w:t>
      </w:r>
      <w:r w:rsidR="05AA274F" w:rsidRPr="1048C55B">
        <w:rPr>
          <w:rFonts w:ascii="Arial" w:hAnsi="Arial" w:cs="Arial"/>
          <w:sz w:val="20"/>
          <w:szCs w:val="20"/>
        </w:rPr>
        <w:t xml:space="preserve">with </w:t>
      </w:r>
      <w:r w:rsidR="67DAE5E6" w:rsidRPr="1048C55B">
        <w:rPr>
          <w:rFonts w:ascii="Arial" w:hAnsi="Arial" w:cs="Arial"/>
          <w:sz w:val="20"/>
          <w:szCs w:val="20"/>
        </w:rPr>
        <w:t xml:space="preserve">40 </w:t>
      </w:r>
      <w:proofErr w:type="gramStart"/>
      <w:r w:rsidR="67DAE5E6" w:rsidRPr="1048C55B">
        <w:rPr>
          <w:rFonts w:ascii="Arial" w:hAnsi="Arial" w:cs="Arial"/>
          <w:sz w:val="20"/>
          <w:szCs w:val="20"/>
        </w:rPr>
        <w:t>hours</w:t>
      </w:r>
      <w:proofErr w:type="gramEnd"/>
      <w:r w:rsidR="34D4D21A" w:rsidRPr="1048C55B">
        <w:rPr>
          <w:rFonts w:ascii="Arial" w:hAnsi="Arial" w:cs="Arial"/>
          <w:sz w:val="20"/>
          <w:szCs w:val="20"/>
        </w:rPr>
        <w:t xml:space="preserve"> runtime</w:t>
      </w:r>
      <w:r w:rsidR="67DAE5E6" w:rsidRPr="1048C55B">
        <w:rPr>
          <w:rFonts w:ascii="Arial" w:hAnsi="Arial" w:cs="Arial"/>
          <w:sz w:val="20"/>
          <w:szCs w:val="20"/>
        </w:rPr>
        <w:t xml:space="preserve"> under normal audio streaming conditions</w:t>
      </w:r>
      <w:r w:rsidR="159A70D4" w:rsidRPr="1048C55B">
        <w:rPr>
          <w:rFonts w:ascii="Arial" w:hAnsi="Arial" w:cs="Arial"/>
          <w:sz w:val="20"/>
          <w:szCs w:val="20"/>
        </w:rPr>
        <w:t xml:space="preserve">. Battery should be able to be fully recharged in </w:t>
      </w:r>
      <w:r w:rsidR="67DAE5E6" w:rsidRPr="1048C55B">
        <w:rPr>
          <w:rFonts w:ascii="Arial" w:hAnsi="Arial" w:cs="Arial"/>
          <w:sz w:val="20"/>
          <w:szCs w:val="20"/>
        </w:rPr>
        <w:t>four hours</w:t>
      </w:r>
      <w:r w:rsidR="6AD9ED0E" w:rsidRPr="1048C55B">
        <w:rPr>
          <w:rFonts w:ascii="Arial" w:hAnsi="Arial" w:cs="Arial"/>
          <w:sz w:val="20"/>
          <w:szCs w:val="20"/>
        </w:rPr>
        <w:t xml:space="preserve"> or less</w:t>
      </w:r>
      <w:r w:rsidR="67DAE5E6" w:rsidRPr="1048C55B">
        <w:rPr>
          <w:rFonts w:ascii="Arial" w:hAnsi="Arial" w:cs="Arial"/>
          <w:sz w:val="20"/>
          <w:szCs w:val="20"/>
        </w:rPr>
        <w:t xml:space="preserve">. </w:t>
      </w:r>
      <w:r w:rsidR="50710D2A" w:rsidRPr="1048C55B">
        <w:rPr>
          <w:rFonts w:ascii="Arial" w:hAnsi="Arial" w:cs="Arial"/>
          <w:sz w:val="20"/>
          <w:szCs w:val="20"/>
        </w:rPr>
        <w:t>The device shall incorporate automatic battery charging circuitry</w:t>
      </w:r>
      <w:r w:rsidR="7D6F031C" w:rsidRPr="1048C55B">
        <w:rPr>
          <w:rFonts w:ascii="Arial" w:hAnsi="Arial" w:cs="Arial"/>
          <w:sz w:val="20"/>
          <w:szCs w:val="20"/>
        </w:rPr>
        <w:t xml:space="preserve"> and be compatible with a single block charger or a</w:t>
      </w:r>
      <w:r w:rsidR="70276476" w:rsidRPr="1048C55B">
        <w:rPr>
          <w:rFonts w:ascii="Arial" w:hAnsi="Arial" w:cs="Arial"/>
          <w:sz w:val="20"/>
          <w:szCs w:val="20"/>
        </w:rPr>
        <w:t xml:space="preserve"> </w:t>
      </w:r>
      <w:r w:rsidR="380A79F1" w:rsidRPr="1048C55B">
        <w:rPr>
          <w:rFonts w:ascii="Arial" w:hAnsi="Arial" w:cs="Arial"/>
          <w:sz w:val="20"/>
          <w:szCs w:val="20"/>
        </w:rPr>
        <w:t>multi-</w:t>
      </w:r>
      <w:r w:rsidR="2A4E1B56" w:rsidRPr="1048C55B">
        <w:rPr>
          <w:rFonts w:ascii="Arial" w:hAnsi="Arial" w:cs="Arial"/>
          <w:sz w:val="20"/>
          <w:szCs w:val="20"/>
        </w:rPr>
        <w:t>slot</w:t>
      </w:r>
      <w:r w:rsidR="380A79F1" w:rsidRPr="1048C55B">
        <w:rPr>
          <w:rFonts w:ascii="Arial" w:hAnsi="Arial" w:cs="Arial"/>
          <w:sz w:val="20"/>
          <w:szCs w:val="20"/>
        </w:rPr>
        <w:t xml:space="preserve"> charger</w:t>
      </w:r>
      <w:r w:rsidR="50710D2A" w:rsidRPr="1048C55B">
        <w:rPr>
          <w:rFonts w:ascii="Arial" w:hAnsi="Arial" w:cs="Arial"/>
          <w:sz w:val="20"/>
          <w:szCs w:val="20"/>
        </w:rPr>
        <w:t>.</w:t>
      </w:r>
      <w:r w:rsidR="070A8C7D" w:rsidRPr="1048C55B">
        <w:rPr>
          <w:rFonts w:ascii="Arial" w:hAnsi="Arial" w:cs="Arial"/>
          <w:sz w:val="20"/>
          <w:szCs w:val="20"/>
        </w:rPr>
        <w:t xml:space="preserve"> </w:t>
      </w:r>
      <w:r w:rsidR="19DB4CEB" w:rsidRPr="1048C55B">
        <w:rPr>
          <w:rFonts w:ascii="Arial" w:hAnsi="Arial" w:cs="Arial"/>
          <w:sz w:val="20"/>
          <w:szCs w:val="20"/>
        </w:rPr>
        <w:t xml:space="preserve"> </w:t>
      </w:r>
      <w:r w:rsidR="00361E01">
        <w:br/>
      </w:r>
    </w:p>
    <w:p w14:paraId="78CD69A0" w14:textId="0F4DAE33" w:rsidR="1D23170D" w:rsidRDefault="005F6CE4" w:rsidP="1D23170D">
      <w:pPr>
        <w:ind w:left="360"/>
        <w:rPr>
          <w:rFonts w:ascii="Arial" w:hAnsi="Arial" w:cs="Arial"/>
          <w:sz w:val="20"/>
          <w:szCs w:val="20"/>
        </w:rPr>
      </w:pPr>
      <w:r w:rsidRPr="1D23170D">
        <w:rPr>
          <w:rFonts w:ascii="Arial" w:hAnsi="Arial" w:cs="Arial"/>
          <w:sz w:val="20"/>
          <w:szCs w:val="20"/>
        </w:rPr>
        <w:t>Williams AV, products are specified.</w:t>
      </w:r>
    </w:p>
    <w:p w14:paraId="1D604D26" w14:textId="0691F22D" w:rsidR="009A6CEE" w:rsidRDefault="009A6CEE" w:rsidP="005131E6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Furnish and install the following:</w:t>
      </w:r>
      <w:r>
        <w:rPr>
          <w:rFonts w:ascii="Arial" w:hAnsi="Arial" w:cs="Arial"/>
          <w:sz w:val="20"/>
          <w:szCs w:val="20"/>
        </w:rPr>
        <w:br/>
      </w:r>
    </w:p>
    <w:p w14:paraId="127C6B65" w14:textId="3FFE4741" w:rsidR="009A6CEE" w:rsidRDefault="00361E01" w:rsidP="4C67BCE4">
      <w:pPr>
        <w:pStyle w:val="ListParagraph"/>
        <w:numPr>
          <w:ilvl w:val="1"/>
          <w:numId w:val="2"/>
        </w:numPr>
        <w:ind w:left="709" w:hanging="425"/>
        <w:rPr>
          <w:rFonts w:ascii="Arial" w:hAnsi="Arial" w:cs="Arial"/>
          <w:sz w:val="20"/>
          <w:szCs w:val="20"/>
        </w:rPr>
      </w:pPr>
      <w:r w:rsidRPr="4C67BCE4">
        <w:rPr>
          <w:rFonts w:ascii="Arial" w:hAnsi="Arial" w:cs="Arial"/>
          <w:sz w:val="20"/>
          <w:szCs w:val="20"/>
        </w:rPr>
        <w:t xml:space="preserve">Williams AV </w:t>
      </w:r>
      <w:proofErr w:type="spellStart"/>
      <w:r w:rsidRPr="00DF7429">
        <w:rPr>
          <w:rFonts w:ascii="Arial" w:hAnsi="Arial" w:cs="Arial"/>
          <w:sz w:val="20"/>
          <w:szCs w:val="20"/>
        </w:rPr>
        <w:t>WaveCAST</w:t>
      </w:r>
      <w:proofErr w:type="spellEnd"/>
      <w:r w:rsidRPr="00DF7429">
        <w:rPr>
          <w:rFonts w:ascii="Arial" w:hAnsi="Arial" w:cs="Arial"/>
          <w:sz w:val="20"/>
          <w:szCs w:val="20"/>
        </w:rPr>
        <w:t xml:space="preserve"> </w:t>
      </w:r>
      <w:r w:rsidR="003429D0" w:rsidRPr="00DF7429">
        <w:rPr>
          <w:rFonts w:ascii="Arial" w:hAnsi="Arial" w:cs="Arial"/>
          <w:sz w:val="20"/>
          <w:szCs w:val="20"/>
        </w:rPr>
        <w:t>C (</w:t>
      </w:r>
      <w:r w:rsidRPr="00DF7429">
        <w:rPr>
          <w:rFonts w:ascii="Arial" w:hAnsi="Arial" w:cs="Arial"/>
          <w:sz w:val="20"/>
          <w:szCs w:val="20"/>
        </w:rPr>
        <w:t>WF T5</w:t>
      </w:r>
      <w:r w:rsidR="003429D0" w:rsidRPr="00DF7429">
        <w:rPr>
          <w:rFonts w:ascii="Arial" w:hAnsi="Arial" w:cs="Arial"/>
          <w:sz w:val="20"/>
          <w:szCs w:val="20"/>
        </w:rPr>
        <w:t>C</w:t>
      </w:r>
      <w:r w:rsidR="003429D0">
        <w:rPr>
          <w:rFonts w:ascii="Arial" w:hAnsi="Arial" w:cs="Arial"/>
          <w:sz w:val="20"/>
          <w:szCs w:val="20"/>
        </w:rPr>
        <w:t>)</w:t>
      </w:r>
      <w:r w:rsidRPr="4C67BCE4">
        <w:rPr>
          <w:rFonts w:ascii="Arial" w:hAnsi="Arial" w:cs="Arial"/>
          <w:sz w:val="20"/>
          <w:szCs w:val="20"/>
        </w:rPr>
        <w:t xml:space="preserve"> Base </w:t>
      </w:r>
      <w:bookmarkStart w:id="12" w:name="_Int_2mvork4m"/>
      <w:r w:rsidR="2D21B42E" w:rsidRPr="4C67BCE4">
        <w:rPr>
          <w:rFonts w:ascii="Arial" w:hAnsi="Arial" w:cs="Arial"/>
          <w:sz w:val="20"/>
          <w:szCs w:val="20"/>
        </w:rPr>
        <w:t>Wi-Fi</w:t>
      </w:r>
      <w:bookmarkEnd w:id="12"/>
      <w:r w:rsidRPr="4C67BCE4">
        <w:rPr>
          <w:rFonts w:ascii="Arial" w:hAnsi="Arial" w:cs="Arial"/>
          <w:sz w:val="20"/>
          <w:szCs w:val="20"/>
        </w:rPr>
        <w:t xml:space="preserve"> Transmitter (</w:t>
      </w:r>
      <w:proofErr w:type="spellStart"/>
      <w:r w:rsidRPr="4C67BCE4">
        <w:rPr>
          <w:rFonts w:ascii="Arial" w:hAnsi="Arial" w:cs="Arial"/>
          <w:sz w:val="20"/>
          <w:szCs w:val="20"/>
        </w:rPr>
        <w:t>qty</w:t>
      </w:r>
      <w:proofErr w:type="spellEnd"/>
      <w:r w:rsidRPr="4C67BCE4">
        <w:rPr>
          <w:rFonts w:ascii="Arial" w:hAnsi="Arial" w:cs="Arial"/>
          <w:sz w:val="20"/>
          <w:szCs w:val="20"/>
        </w:rPr>
        <w:t>: 1ea.)</w:t>
      </w:r>
    </w:p>
    <w:p w14:paraId="45914881" w14:textId="370389CE" w:rsidR="00280568" w:rsidRDefault="0296E95D" w:rsidP="4C67BCE4">
      <w:pPr>
        <w:pStyle w:val="ListParagraph"/>
        <w:numPr>
          <w:ilvl w:val="1"/>
          <w:numId w:val="2"/>
        </w:numPr>
        <w:ind w:left="709" w:hanging="425"/>
      </w:pPr>
      <w:r w:rsidRPr="31609C18">
        <w:rPr>
          <w:rFonts w:ascii="Arial" w:hAnsi="Arial" w:cs="Arial"/>
          <w:sz w:val="20"/>
          <w:szCs w:val="20"/>
        </w:rPr>
        <w:t>Williams AV RPK 005 Rack Mount Kit (</w:t>
      </w:r>
      <w:proofErr w:type="spellStart"/>
      <w:r w:rsidRPr="31609C18">
        <w:rPr>
          <w:rFonts w:ascii="Arial" w:hAnsi="Arial" w:cs="Arial"/>
          <w:sz w:val="20"/>
          <w:szCs w:val="20"/>
        </w:rPr>
        <w:t>Qty</w:t>
      </w:r>
      <w:proofErr w:type="spellEnd"/>
      <w:r w:rsidRPr="31609C18">
        <w:rPr>
          <w:rFonts w:ascii="Arial" w:hAnsi="Arial" w:cs="Arial"/>
          <w:sz w:val="20"/>
          <w:szCs w:val="20"/>
        </w:rPr>
        <w:t>: 1 ea.)</w:t>
      </w:r>
    </w:p>
    <w:p w14:paraId="47E96260" w14:textId="3BF7969B" w:rsidR="00280568" w:rsidRDefault="006EA2B8" w:rsidP="31609C18">
      <w:pPr>
        <w:pStyle w:val="ListParagraph"/>
        <w:numPr>
          <w:ilvl w:val="1"/>
          <w:numId w:val="2"/>
        </w:numPr>
        <w:ind w:left="709" w:hanging="425"/>
        <w:rPr>
          <w:rFonts w:ascii="Arial" w:hAnsi="Arial" w:cs="Arial"/>
          <w:sz w:val="20"/>
          <w:szCs w:val="20"/>
        </w:rPr>
      </w:pPr>
      <w:r w:rsidRPr="3668AB81">
        <w:rPr>
          <w:rFonts w:ascii="Arial" w:hAnsi="Arial" w:cs="Arial"/>
          <w:sz w:val="20"/>
          <w:szCs w:val="20"/>
        </w:rPr>
        <w:t xml:space="preserve">Williams AV </w:t>
      </w:r>
      <w:proofErr w:type="spellStart"/>
      <w:r w:rsidRPr="003429D0">
        <w:rPr>
          <w:rFonts w:ascii="Arial" w:hAnsi="Arial" w:cs="Arial"/>
          <w:sz w:val="20"/>
          <w:szCs w:val="20"/>
        </w:rPr>
        <w:t>WaveCAST</w:t>
      </w:r>
      <w:proofErr w:type="spellEnd"/>
      <w:r w:rsidR="6C9D233A" w:rsidRPr="3668AB81">
        <w:rPr>
          <w:rFonts w:ascii="Arial" w:hAnsi="Arial" w:cs="Arial"/>
          <w:sz w:val="20"/>
          <w:szCs w:val="20"/>
        </w:rPr>
        <w:t xml:space="preserve"> WAV Pro</w:t>
      </w:r>
      <w:r w:rsidRPr="3668AB81">
        <w:rPr>
          <w:rFonts w:ascii="Arial" w:hAnsi="Arial" w:cs="Arial"/>
          <w:sz w:val="20"/>
          <w:szCs w:val="20"/>
        </w:rPr>
        <w:t xml:space="preserve"> </w:t>
      </w:r>
      <w:bookmarkStart w:id="13" w:name="_Int_OXL3EVDR"/>
      <w:r w:rsidR="0DB837E6" w:rsidRPr="3668AB81">
        <w:rPr>
          <w:rFonts w:ascii="Arial" w:hAnsi="Arial" w:cs="Arial"/>
          <w:sz w:val="20"/>
          <w:szCs w:val="20"/>
        </w:rPr>
        <w:t>Wi-Fi</w:t>
      </w:r>
      <w:bookmarkEnd w:id="13"/>
      <w:r w:rsidRPr="3668AB81">
        <w:rPr>
          <w:rFonts w:ascii="Arial" w:hAnsi="Arial" w:cs="Arial"/>
          <w:sz w:val="20"/>
          <w:szCs w:val="20"/>
        </w:rPr>
        <w:t xml:space="preserve"> </w:t>
      </w:r>
      <w:r w:rsidR="4FB81DD6" w:rsidRPr="3668AB81">
        <w:rPr>
          <w:rFonts w:ascii="Arial" w:hAnsi="Arial" w:cs="Arial"/>
          <w:sz w:val="20"/>
          <w:szCs w:val="20"/>
        </w:rPr>
        <w:t xml:space="preserve">(WF R2) </w:t>
      </w:r>
      <w:r w:rsidRPr="3668AB81">
        <w:rPr>
          <w:rFonts w:ascii="Arial" w:hAnsi="Arial" w:cs="Arial"/>
          <w:sz w:val="20"/>
          <w:szCs w:val="20"/>
        </w:rPr>
        <w:t>Receiver</w:t>
      </w:r>
      <w:r w:rsidR="3B775238" w:rsidRPr="3668AB81">
        <w:rPr>
          <w:rFonts w:ascii="Arial" w:hAnsi="Arial" w:cs="Arial"/>
          <w:sz w:val="20"/>
          <w:szCs w:val="20"/>
        </w:rPr>
        <w:t xml:space="preserve"> </w:t>
      </w:r>
      <w:r w:rsidR="10706512" w:rsidRPr="3668AB81">
        <w:rPr>
          <w:rFonts w:ascii="Arial" w:hAnsi="Arial" w:cs="Arial"/>
          <w:sz w:val="20"/>
          <w:szCs w:val="20"/>
        </w:rPr>
        <w:t>with Williams AV AC CCS063</w:t>
      </w:r>
      <w:r w:rsidR="320F9499" w:rsidRPr="3668AB81">
        <w:rPr>
          <w:rFonts w:ascii="Arial" w:hAnsi="Arial" w:cs="Arial"/>
          <w:sz w:val="20"/>
          <w:szCs w:val="20"/>
        </w:rPr>
        <w:t xml:space="preserve"> protective case and screen protector </w:t>
      </w:r>
      <w:r w:rsidRPr="3668AB81">
        <w:rPr>
          <w:rFonts w:ascii="Arial" w:hAnsi="Arial" w:cs="Arial"/>
          <w:sz w:val="20"/>
          <w:szCs w:val="20"/>
        </w:rPr>
        <w:t>(</w:t>
      </w:r>
      <w:proofErr w:type="spellStart"/>
      <w:r w:rsidRPr="3668AB81">
        <w:rPr>
          <w:rFonts w:ascii="Arial" w:hAnsi="Arial" w:cs="Arial"/>
          <w:sz w:val="20"/>
          <w:szCs w:val="20"/>
        </w:rPr>
        <w:t>Qty</w:t>
      </w:r>
      <w:proofErr w:type="spellEnd"/>
      <w:r w:rsidRPr="3668AB81">
        <w:rPr>
          <w:rFonts w:ascii="Arial" w:hAnsi="Arial" w:cs="Arial"/>
          <w:sz w:val="20"/>
          <w:szCs w:val="20"/>
        </w:rPr>
        <w:t>: 1 each or as needed, see note*)</w:t>
      </w:r>
    </w:p>
    <w:p w14:paraId="5F6FEA1E" w14:textId="58F89295" w:rsidR="00280568" w:rsidRDefault="006EA2B8" w:rsidP="31609C18">
      <w:pPr>
        <w:pStyle w:val="ListParagraph"/>
        <w:numPr>
          <w:ilvl w:val="1"/>
          <w:numId w:val="2"/>
        </w:numPr>
        <w:ind w:left="709" w:hanging="425"/>
        <w:rPr>
          <w:rFonts w:ascii="Arial" w:hAnsi="Arial" w:cs="Arial"/>
          <w:sz w:val="20"/>
          <w:szCs w:val="20"/>
        </w:rPr>
      </w:pPr>
      <w:r w:rsidRPr="3668AB81">
        <w:rPr>
          <w:rFonts w:ascii="Arial" w:hAnsi="Arial" w:cs="Arial"/>
          <w:sz w:val="20"/>
          <w:szCs w:val="20"/>
        </w:rPr>
        <w:t xml:space="preserve">Williams </w:t>
      </w:r>
      <w:bookmarkStart w:id="14" w:name="_Int_B7TMlGgu"/>
      <w:r w:rsidR="501E14F7" w:rsidRPr="3668AB81">
        <w:rPr>
          <w:rFonts w:ascii="Arial" w:hAnsi="Arial" w:cs="Arial"/>
          <w:sz w:val="20"/>
          <w:szCs w:val="20"/>
        </w:rPr>
        <w:t xml:space="preserve">AV </w:t>
      </w:r>
      <w:r w:rsidR="41D4467A" w:rsidRPr="3668AB81">
        <w:rPr>
          <w:rFonts w:ascii="Arial" w:hAnsi="Arial" w:cs="Arial"/>
          <w:sz w:val="20"/>
          <w:szCs w:val="20"/>
        </w:rPr>
        <w:t xml:space="preserve">AC CHG001 single charger </w:t>
      </w:r>
      <w:proofErr w:type="spellStart"/>
      <w:r w:rsidR="41D4467A" w:rsidRPr="3668AB81">
        <w:rPr>
          <w:rFonts w:ascii="Arial" w:hAnsi="Arial" w:cs="Arial"/>
          <w:sz w:val="20"/>
          <w:szCs w:val="20"/>
        </w:rPr>
        <w:t>qty</w:t>
      </w:r>
      <w:proofErr w:type="spellEnd"/>
      <w:r w:rsidR="41D4467A" w:rsidRPr="3668AB81">
        <w:rPr>
          <w:rFonts w:ascii="Arial" w:hAnsi="Arial" w:cs="Arial"/>
          <w:sz w:val="20"/>
          <w:szCs w:val="20"/>
        </w:rPr>
        <w:t xml:space="preserve"> 1 </w:t>
      </w:r>
      <w:r w:rsidR="4A2AB560" w:rsidRPr="3668AB81">
        <w:rPr>
          <w:rFonts w:ascii="Arial" w:hAnsi="Arial" w:cs="Arial"/>
          <w:sz w:val="20"/>
          <w:szCs w:val="20"/>
        </w:rPr>
        <w:t xml:space="preserve">TFP 069 </w:t>
      </w:r>
      <w:r w:rsidR="501E14F7" w:rsidRPr="3668AB81">
        <w:rPr>
          <w:rFonts w:ascii="Arial" w:hAnsi="Arial" w:cs="Arial"/>
          <w:sz w:val="20"/>
          <w:szCs w:val="20"/>
        </w:rPr>
        <w:t>Single</w:t>
      </w:r>
      <w:bookmarkEnd w:id="14"/>
      <w:r w:rsidRPr="3668AB81">
        <w:rPr>
          <w:rFonts w:ascii="Arial" w:hAnsi="Arial" w:cs="Arial"/>
          <w:sz w:val="20"/>
          <w:szCs w:val="20"/>
        </w:rPr>
        <w:t xml:space="preserve"> </w:t>
      </w:r>
      <w:r w:rsidR="0E769B9A" w:rsidRPr="3668AB81">
        <w:rPr>
          <w:rFonts w:ascii="Arial" w:hAnsi="Arial" w:cs="Arial"/>
          <w:sz w:val="20"/>
          <w:szCs w:val="20"/>
        </w:rPr>
        <w:t>p</w:t>
      </w:r>
      <w:r w:rsidR="3C524419" w:rsidRPr="3668AB81">
        <w:rPr>
          <w:rFonts w:ascii="Arial" w:hAnsi="Arial" w:cs="Arial"/>
          <w:sz w:val="20"/>
          <w:szCs w:val="20"/>
        </w:rPr>
        <w:t xml:space="preserve">ower </w:t>
      </w:r>
      <w:r w:rsidR="79121BDC" w:rsidRPr="3668AB81">
        <w:rPr>
          <w:rFonts w:ascii="Arial" w:hAnsi="Arial" w:cs="Arial"/>
          <w:sz w:val="20"/>
          <w:szCs w:val="20"/>
        </w:rPr>
        <w:t>s</w:t>
      </w:r>
      <w:r w:rsidR="3C524419" w:rsidRPr="3668AB81">
        <w:rPr>
          <w:rFonts w:ascii="Arial" w:hAnsi="Arial" w:cs="Arial"/>
          <w:sz w:val="20"/>
          <w:szCs w:val="20"/>
        </w:rPr>
        <w:t>upply</w:t>
      </w:r>
      <w:r w:rsidR="41CB3446" w:rsidRPr="3668AB81">
        <w:rPr>
          <w:rFonts w:ascii="Arial" w:hAnsi="Arial" w:cs="Arial"/>
          <w:sz w:val="20"/>
          <w:szCs w:val="20"/>
        </w:rPr>
        <w:t xml:space="preserve"> </w:t>
      </w:r>
      <w:r w:rsidR="29CDA557" w:rsidRPr="3668AB81">
        <w:rPr>
          <w:rFonts w:ascii="Arial" w:hAnsi="Arial" w:cs="Arial"/>
          <w:sz w:val="20"/>
          <w:szCs w:val="20"/>
        </w:rPr>
        <w:t>bl</w:t>
      </w:r>
      <w:r w:rsidR="41CB3446" w:rsidRPr="3668AB81">
        <w:rPr>
          <w:rFonts w:ascii="Arial" w:hAnsi="Arial" w:cs="Arial"/>
          <w:sz w:val="20"/>
          <w:szCs w:val="20"/>
        </w:rPr>
        <w:t xml:space="preserve">ock </w:t>
      </w:r>
      <w:r w:rsidR="3C524419" w:rsidRPr="3668AB81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3E99DEBB" w:rsidRPr="3668AB81">
        <w:rPr>
          <w:rFonts w:ascii="Arial" w:hAnsi="Arial" w:cs="Arial"/>
          <w:sz w:val="20"/>
          <w:szCs w:val="20"/>
        </w:rPr>
        <w:t>qty</w:t>
      </w:r>
      <w:proofErr w:type="spellEnd"/>
      <w:r w:rsidR="3E99DEBB" w:rsidRPr="3668AB81">
        <w:rPr>
          <w:rFonts w:ascii="Arial" w:hAnsi="Arial" w:cs="Arial"/>
          <w:sz w:val="20"/>
          <w:szCs w:val="20"/>
        </w:rPr>
        <w:t xml:space="preserve"> 1 </w:t>
      </w:r>
      <w:r w:rsidR="36B2CE04" w:rsidRPr="3668AB81">
        <w:rPr>
          <w:rFonts w:ascii="Arial" w:hAnsi="Arial" w:cs="Arial"/>
          <w:sz w:val="20"/>
          <w:szCs w:val="20"/>
        </w:rPr>
        <w:t xml:space="preserve">AC WCA153 </w:t>
      </w:r>
      <w:r w:rsidR="3C524419" w:rsidRPr="3668AB81">
        <w:rPr>
          <w:rFonts w:ascii="Arial" w:hAnsi="Arial" w:cs="Arial"/>
          <w:sz w:val="20"/>
          <w:szCs w:val="20"/>
        </w:rPr>
        <w:t xml:space="preserve">USB </w:t>
      </w:r>
      <w:bookmarkStart w:id="15" w:name="_Int_J3atip90"/>
      <w:r w:rsidR="1120AE0B" w:rsidRPr="3668AB81">
        <w:rPr>
          <w:rFonts w:ascii="Arial" w:hAnsi="Arial" w:cs="Arial"/>
          <w:sz w:val="20"/>
          <w:szCs w:val="20"/>
        </w:rPr>
        <w:t>cord for</w:t>
      </w:r>
      <w:bookmarkEnd w:id="15"/>
      <w:r w:rsidRPr="3668AB81">
        <w:rPr>
          <w:rFonts w:ascii="Arial" w:hAnsi="Arial" w:cs="Arial"/>
          <w:sz w:val="20"/>
          <w:szCs w:val="20"/>
        </w:rPr>
        <w:t xml:space="preserve"> </w:t>
      </w:r>
      <w:r w:rsidR="22823B6E" w:rsidRPr="3668AB81">
        <w:rPr>
          <w:rFonts w:ascii="Arial" w:hAnsi="Arial" w:cs="Arial"/>
          <w:sz w:val="20"/>
          <w:szCs w:val="20"/>
        </w:rPr>
        <w:t>WAV Pro Wi-Fi (WF R2) Receivers</w:t>
      </w:r>
      <w:r w:rsidR="1714036D" w:rsidRPr="3668AB81">
        <w:rPr>
          <w:rFonts w:ascii="Arial" w:hAnsi="Arial" w:cs="Arial"/>
          <w:sz w:val="20"/>
          <w:szCs w:val="20"/>
        </w:rPr>
        <w:t xml:space="preserve"> </w:t>
      </w:r>
      <w:r w:rsidRPr="3668AB81">
        <w:rPr>
          <w:rFonts w:ascii="Arial" w:hAnsi="Arial" w:cs="Arial"/>
          <w:sz w:val="20"/>
          <w:szCs w:val="20"/>
        </w:rPr>
        <w:t>(</w:t>
      </w:r>
      <w:proofErr w:type="spellStart"/>
      <w:r w:rsidRPr="3668AB81">
        <w:rPr>
          <w:rFonts w:ascii="Arial" w:hAnsi="Arial" w:cs="Arial"/>
          <w:sz w:val="20"/>
          <w:szCs w:val="20"/>
        </w:rPr>
        <w:t>Qty</w:t>
      </w:r>
      <w:proofErr w:type="spellEnd"/>
      <w:r w:rsidRPr="3668AB81">
        <w:rPr>
          <w:rFonts w:ascii="Arial" w:hAnsi="Arial" w:cs="Arial"/>
          <w:sz w:val="20"/>
          <w:szCs w:val="20"/>
        </w:rPr>
        <w:t>: 1 each or as needed, see note*)</w:t>
      </w:r>
    </w:p>
    <w:p w14:paraId="63757AA8" w14:textId="1B41A0C0" w:rsidR="00280568" w:rsidRDefault="006EA2B8" w:rsidP="4C67BCE4">
      <w:pPr>
        <w:pStyle w:val="ListParagraph"/>
        <w:numPr>
          <w:ilvl w:val="1"/>
          <w:numId w:val="2"/>
        </w:numPr>
        <w:ind w:left="709" w:hanging="425"/>
        <w:rPr>
          <w:rFonts w:ascii="Arial" w:hAnsi="Arial" w:cs="Arial"/>
          <w:sz w:val="20"/>
          <w:szCs w:val="20"/>
        </w:rPr>
      </w:pPr>
      <w:r w:rsidRPr="3668AB81">
        <w:rPr>
          <w:rFonts w:ascii="Arial" w:hAnsi="Arial" w:cs="Arial"/>
          <w:sz w:val="20"/>
          <w:szCs w:val="20"/>
        </w:rPr>
        <w:t xml:space="preserve">Williams AV </w:t>
      </w:r>
      <w:r w:rsidR="78ABF600" w:rsidRPr="3668AB81">
        <w:rPr>
          <w:rFonts w:ascii="Arial" w:hAnsi="Arial" w:cs="Arial"/>
          <w:sz w:val="20"/>
          <w:szCs w:val="20"/>
        </w:rPr>
        <w:t>AC CHG406</w:t>
      </w:r>
      <w:r w:rsidRPr="3668AB81">
        <w:rPr>
          <w:rFonts w:ascii="Arial" w:hAnsi="Arial" w:cs="Arial"/>
          <w:sz w:val="20"/>
          <w:szCs w:val="20"/>
        </w:rPr>
        <w:t xml:space="preserve"> 6-Slot Charger </w:t>
      </w:r>
      <w:r w:rsidR="1212E2EC" w:rsidRPr="3668AB81">
        <w:rPr>
          <w:rFonts w:ascii="Arial" w:hAnsi="Arial" w:cs="Arial"/>
          <w:sz w:val="20"/>
          <w:szCs w:val="20"/>
        </w:rPr>
        <w:t xml:space="preserve">with </w:t>
      </w:r>
      <w:proofErr w:type="spellStart"/>
      <w:r w:rsidR="1212E2EC" w:rsidRPr="3668AB81">
        <w:rPr>
          <w:rFonts w:ascii="Arial" w:hAnsi="Arial" w:cs="Arial"/>
          <w:sz w:val="20"/>
          <w:szCs w:val="20"/>
        </w:rPr>
        <w:t>qty</w:t>
      </w:r>
      <w:proofErr w:type="spellEnd"/>
      <w:r w:rsidR="1212E2EC" w:rsidRPr="3668AB81">
        <w:rPr>
          <w:rFonts w:ascii="Arial" w:hAnsi="Arial" w:cs="Arial"/>
          <w:sz w:val="20"/>
          <w:szCs w:val="20"/>
        </w:rPr>
        <w:t xml:space="preserve"> 6 WCA 144 USB cables and line cord </w:t>
      </w:r>
      <w:r w:rsidRPr="3668AB81">
        <w:rPr>
          <w:rFonts w:ascii="Arial" w:hAnsi="Arial" w:cs="Arial"/>
          <w:sz w:val="20"/>
          <w:szCs w:val="20"/>
        </w:rPr>
        <w:t xml:space="preserve">for </w:t>
      </w:r>
      <w:r w:rsidR="180AF952" w:rsidRPr="3668AB81">
        <w:rPr>
          <w:rFonts w:ascii="Arial" w:hAnsi="Arial" w:cs="Arial"/>
          <w:sz w:val="20"/>
          <w:szCs w:val="20"/>
        </w:rPr>
        <w:t xml:space="preserve">WAV Pro Wi-Fi (WF R2) Receivers </w:t>
      </w:r>
      <w:r w:rsidRPr="3668AB81">
        <w:rPr>
          <w:rFonts w:ascii="Arial" w:hAnsi="Arial" w:cs="Arial"/>
          <w:sz w:val="20"/>
          <w:szCs w:val="20"/>
        </w:rPr>
        <w:t>(</w:t>
      </w:r>
      <w:proofErr w:type="spellStart"/>
      <w:r w:rsidRPr="3668AB81">
        <w:rPr>
          <w:rFonts w:ascii="Arial" w:hAnsi="Arial" w:cs="Arial"/>
          <w:sz w:val="20"/>
          <w:szCs w:val="20"/>
        </w:rPr>
        <w:t>Qty</w:t>
      </w:r>
      <w:proofErr w:type="spellEnd"/>
      <w:r w:rsidRPr="3668AB81">
        <w:rPr>
          <w:rFonts w:ascii="Arial" w:hAnsi="Arial" w:cs="Arial"/>
          <w:sz w:val="20"/>
          <w:szCs w:val="20"/>
        </w:rPr>
        <w:t>: 1 each or as needed, see note*)</w:t>
      </w:r>
    </w:p>
    <w:p w14:paraId="2CEF5F3E" w14:textId="7C97FA3C" w:rsidR="00280568" w:rsidRDefault="006EA2B8" w:rsidP="31609C18">
      <w:pPr>
        <w:pStyle w:val="ListParagraph"/>
        <w:numPr>
          <w:ilvl w:val="1"/>
          <w:numId w:val="2"/>
        </w:numPr>
        <w:ind w:left="709" w:hanging="425"/>
        <w:rPr>
          <w:rFonts w:ascii="Arial" w:hAnsi="Arial" w:cs="Arial"/>
          <w:sz w:val="20"/>
          <w:szCs w:val="20"/>
        </w:rPr>
      </w:pPr>
      <w:r w:rsidRPr="3668AB81">
        <w:rPr>
          <w:rFonts w:ascii="Arial" w:hAnsi="Arial" w:cs="Arial"/>
          <w:sz w:val="20"/>
          <w:szCs w:val="20"/>
        </w:rPr>
        <w:t xml:space="preserve">Williams AV EAR 008 Over-Ear, Hook Earphone for </w:t>
      </w:r>
      <w:r w:rsidR="01F08732" w:rsidRPr="3668AB81">
        <w:rPr>
          <w:rFonts w:ascii="Arial" w:hAnsi="Arial" w:cs="Arial"/>
          <w:sz w:val="20"/>
          <w:szCs w:val="20"/>
        </w:rPr>
        <w:t xml:space="preserve">WAV Pro Wi-Fi (WF R2) Receivers </w:t>
      </w:r>
      <w:r w:rsidRPr="3668AB81">
        <w:rPr>
          <w:rFonts w:ascii="Arial" w:hAnsi="Arial" w:cs="Arial"/>
          <w:sz w:val="20"/>
          <w:szCs w:val="20"/>
        </w:rPr>
        <w:t>(</w:t>
      </w:r>
      <w:proofErr w:type="spellStart"/>
      <w:r w:rsidRPr="3668AB81">
        <w:rPr>
          <w:rFonts w:ascii="Arial" w:hAnsi="Arial" w:cs="Arial"/>
          <w:sz w:val="20"/>
          <w:szCs w:val="20"/>
        </w:rPr>
        <w:t>Qty</w:t>
      </w:r>
      <w:proofErr w:type="spellEnd"/>
      <w:r w:rsidRPr="3668AB81">
        <w:rPr>
          <w:rFonts w:ascii="Arial" w:hAnsi="Arial" w:cs="Arial"/>
          <w:sz w:val="20"/>
          <w:szCs w:val="20"/>
        </w:rPr>
        <w:t>: 1 each or as needed, see note*)</w:t>
      </w:r>
    </w:p>
    <w:p w14:paraId="762589B0" w14:textId="443394EE" w:rsidR="00280568" w:rsidRDefault="70B13FAA" w:rsidP="31609C18">
      <w:pPr>
        <w:pStyle w:val="ListParagraph"/>
        <w:numPr>
          <w:ilvl w:val="1"/>
          <w:numId w:val="2"/>
        </w:numPr>
        <w:ind w:left="709" w:hanging="425"/>
        <w:rPr>
          <w:rFonts w:ascii="Arial" w:hAnsi="Arial" w:cs="Arial"/>
          <w:sz w:val="20"/>
          <w:szCs w:val="20"/>
        </w:rPr>
      </w:pPr>
      <w:r w:rsidRPr="722DF8E7">
        <w:rPr>
          <w:rFonts w:ascii="Arial" w:hAnsi="Arial" w:cs="Arial"/>
          <w:sz w:val="20"/>
          <w:szCs w:val="20"/>
        </w:rPr>
        <w:t xml:space="preserve">Williams AV EAR 022 Surround Earphone for </w:t>
      </w:r>
      <w:r w:rsidR="75A49F13" w:rsidRPr="722DF8E7">
        <w:rPr>
          <w:rFonts w:ascii="Arial" w:hAnsi="Arial" w:cs="Arial"/>
          <w:sz w:val="20"/>
          <w:szCs w:val="20"/>
        </w:rPr>
        <w:t>WAV Pro Wi-Fi (WF R2) Receivers</w:t>
      </w:r>
      <w:r w:rsidR="059BCEC7" w:rsidRPr="722DF8E7">
        <w:rPr>
          <w:rFonts w:ascii="Arial" w:hAnsi="Arial" w:cs="Arial"/>
          <w:sz w:val="20"/>
          <w:szCs w:val="20"/>
        </w:rPr>
        <w:t xml:space="preserve"> </w:t>
      </w:r>
      <w:r w:rsidRPr="722DF8E7">
        <w:rPr>
          <w:rFonts w:ascii="Arial" w:hAnsi="Arial" w:cs="Arial"/>
          <w:sz w:val="20"/>
          <w:szCs w:val="20"/>
        </w:rPr>
        <w:t>(</w:t>
      </w:r>
      <w:proofErr w:type="spellStart"/>
      <w:r w:rsidRPr="722DF8E7">
        <w:rPr>
          <w:rFonts w:ascii="Arial" w:hAnsi="Arial" w:cs="Arial"/>
          <w:sz w:val="20"/>
          <w:szCs w:val="20"/>
        </w:rPr>
        <w:t>Qty</w:t>
      </w:r>
      <w:proofErr w:type="spellEnd"/>
      <w:r w:rsidRPr="722DF8E7">
        <w:rPr>
          <w:rFonts w:ascii="Arial" w:hAnsi="Arial" w:cs="Arial"/>
          <w:sz w:val="20"/>
          <w:szCs w:val="20"/>
        </w:rPr>
        <w:t>: 1 each or as needed, see note*)</w:t>
      </w:r>
    </w:p>
    <w:p w14:paraId="006BD158" w14:textId="2F27CD61" w:rsidR="00280568" w:rsidRDefault="70B13FAA" w:rsidP="31609C18">
      <w:pPr>
        <w:pStyle w:val="ListParagraph"/>
        <w:numPr>
          <w:ilvl w:val="1"/>
          <w:numId w:val="2"/>
        </w:numPr>
        <w:ind w:left="709" w:hanging="425"/>
        <w:rPr>
          <w:rFonts w:ascii="Arial" w:hAnsi="Arial" w:cs="Arial"/>
          <w:sz w:val="20"/>
          <w:szCs w:val="20"/>
        </w:rPr>
      </w:pPr>
      <w:r w:rsidRPr="722DF8E7">
        <w:rPr>
          <w:rFonts w:ascii="Arial" w:hAnsi="Arial" w:cs="Arial"/>
          <w:sz w:val="20"/>
          <w:szCs w:val="20"/>
        </w:rPr>
        <w:t xml:space="preserve">Williams AV EAR 041 Single In-Ear Isolation Earphone for </w:t>
      </w:r>
      <w:r w:rsidR="2A3BEB64" w:rsidRPr="722DF8E7">
        <w:rPr>
          <w:rFonts w:ascii="Arial" w:hAnsi="Arial" w:cs="Arial"/>
          <w:sz w:val="20"/>
          <w:szCs w:val="20"/>
        </w:rPr>
        <w:t xml:space="preserve">WAV Pro Wi-Fi (WF R2) Receivers </w:t>
      </w:r>
      <w:r w:rsidRPr="722DF8E7">
        <w:rPr>
          <w:rFonts w:ascii="Arial" w:hAnsi="Arial" w:cs="Arial"/>
          <w:sz w:val="20"/>
          <w:szCs w:val="20"/>
        </w:rPr>
        <w:t>(</w:t>
      </w:r>
      <w:proofErr w:type="spellStart"/>
      <w:r w:rsidRPr="722DF8E7">
        <w:rPr>
          <w:rFonts w:ascii="Arial" w:hAnsi="Arial" w:cs="Arial"/>
          <w:sz w:val="20"/>
          <w:szCs w:val="20"/>
        </w:rPr>
        <w:t>Qty</w:t>
      </w:r>
      <w:proofErr w:type="spellEnd"/>
      <w:r w:rsidRPr="722DF8E7">
        <w:rPr>
          <w:rFonts w:ascii="Arial" w:hAnsi="Arial" w:cs="Arial"/>
          <w:sz w:val="20"/>
          <w:szCs w:val="20"/>
        </w:rPr>
        <w:t>: 1 each or as needed, see note*)</w:t>
      </w:r>
    </w:p>
    <w:p w14:paraId="434AD7DD" w14:textId="4E24BEB1" w:rsidR="00280568" w:rsidRDefault="70B13FAA" w:rsidP="31609C18">
      <w:pPr>
        <w:pStyle w:val="ListParagraph"/>
        <w:numPr>
          <w:ilvl w:val="1"/>
          <w:numId w:val="2"/>
        </w:numPr>
        <w:ind w:left="709" w:hanging="425"/>
        <w:rPr>
          <w:rFonts w:ascii="Arial" w:hAnsi="Arial" w:cs="Arial"/>
          <w:sz w:val="20"/>
          <w:szCs w:val="20"/>
        </w:rPr>
      </w:pPr>
      <w:r w:rsidRPr="722DF8E7">
        <w:rPr>
          <w:rFonts w:ascii="Arial" w:hAnsi="Arial" w:cs="Arial"/>
          <w:sz w:val="20"/>
          <w:szCs w:val="20"/>
        </w:rPr>
        <w:t xml:space="preserve">Williams AV EAR 042 Dual In-Ear Isolation Earphone for </w:t>
      </w:r>
      <w:r w:rsidR="5957BB21" w:rsidRPr="722DF8E7">
        <w:rPr>
          <w:rFonts w:ascii="Arial" w:hAnsi="Arial" w:cs="Arial"/>
          <w:sz w:val="20"/>
          <w:szCs w:val="20"/>
        </w:rPr>
        <w:t>WAV Pro Wi-Fi (WF R2) Receivers</w:t>
      </w:r>
      <w:r w:rsidRPr="722DF8E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722DF8E7">
        <w:rPr>
          <w:rFonts w:ascii="Arial" w:hAnsi="Arial" w:cs="Arial"/>
          <w:sz w:val="20"/>
          <w:szCs w:val="20"/>
        </w:rPr>
        <w:t>Qty</w:t>
      </w:r>
      <w:proofErr w:type="spellEnd"/>
      <w:r w:rsidRPr="722DF8E7">
        <w:rPr>
          <w:rFonts w:ascii="Arial" w:hAnsi="Arial" w:cs="Arial"/>
          <w:sz w:val="20"/>
          <w:szCs w:val="20"/>
        </w:rPr>
        <w:t>: 1 each or as needed, see note*)</w:t>
      </w:r>
    </w:p>
    <w:p w14:paraId="29480A49" w14:textId="51D23FD9" w:rsidR="00280568" w:rsidRDefault="70B13FAA" w:rsidP="31609C18">
      <w:pPr>
        <w:pStyle w:val="ListParagraph"/>
        <w:numPr>
          <w:ilvl w:val="1"/>
          <w:numId w:val="2"/>
        </w:numPr>
        <w:ind w:left="709" w:hanging="425"/>
        <w:rPr>
          <w:rFonts w:ascii="Arial" w:hAnsi="Arial" w:cs="Arial"/>
          <w:sz w:val="20"/>
          <w:szCs w:val="20"/>
        </w:rPr>
      </w:pPr>
      <w:r w:rsidRPr="722DF8E7">
        <w:rPr>
          <w:rFonts w:ascii="Arial" w:hAnsi="Arial" w:cs="Arial"/>
          <w:sz w:val="20"/>
          <w:szCs w:val="20"/>
        </w:rPr>
        <w:t xml:space="preserve">Williams AV HED 024 Folding Stereo Headphones for </w:t>
      </w:r>
      <w:r w:rsidR="379E4CF7" w:rsidRPr="722DF8E7">
        <w:rPr>
          <w:rFonts w:ascii="Arial" w:hAnsi="Arial" w:cs="Arial"/>
          <w:sz w:val="20"/>
          <w:szCs w:val="20"/>
        </w:rPr>
        <w:t xml:space="preserve">WAV Pro Wi-Fi (WF R2) Receivers </w:t>
      </w:r>
      <w:r w:rsidRPr="722DF8E7">
        <w:rPr>
          <w:rFonts w:ascii="Arial" w:hAnsi="Arial" w:cs="Arial"/>
          <w:sz w:val="20"/>
          <w:szCs w:val="20"/>
        </w:rPr>
        <w:t>(</w:t>
      </w:r>
      <w:proofErr w:type="spellStart"/>
      <w:r w:rsidRPr="722DF8E7">
        <w:rPr>
          <w:rFonts w:ascii="Arial" w:hAnsi="Arial" w:cs="Arial"/>
          <w:sz w:val="20"/>
          <w:szCs w:val="20"/>
        </w:rPr>
        <w:t>Qty</w:t>
      </w:r>
      <w:proofErr w:type="spellEnd"/>
      <w:r w:rsidRPr="722DF8E7">
        <w:rPr>
          <w:rFonts w:ascii="Arial" w:hAnsi="Arial" w:cs="Arial"/>
          <w:sz w:val="20"/>
          <w:szCs w:val="20"/>
        </w:rPr>
        <w:t>: 1 each or as needed, see note*)</w:t>
      </w:r>
    </w:p>
    <w:p w14:paraId="19CEEC93" w14:textId="016A8795" w:rsidR="00280568" w:rsidRPr="009A6CEE" w:rsidRDefault="70B13FAA" w:rsidP="389E237E">
      <w:pPr>
        <w:pStyle w:val="ListParagraph"/>
        <w:numPr>
          <w:ilvl w:val="1"/>
          <w:numId w:val="2"/>
        </w:numPr>
        <w:ind w:left="709" w:hanging="425"/>
        <w:rPr>
          <w:rFonts w:ascii="Arial" w:hAnsi="Arial" w:cs="Arial"/>
          <w:sz w:val="20"/>
          <w:szCs w:val="20"/>
        </w:rPr>
      </w:pPr>
      <w:r w:rsidRPr="722DF8E7">
        <w:rPr>
          <w:rFonts w:ascii="Arial" w:hAnsi="Arial" w:cs="Arial"/>
          <w:sz w:val="20"/>
          <w:szCs w:val="20"/>
        </w:rPr>
        <w:t>Williams AV NKL 00</w:t>
      </w:r>
      <w:r w:rsidR="2F67F6C5" w:rsidRPr="722DF8E7">
        <w:rPr>
          <w:rFonts w:ascii="Arial" w:hAnsi="Arial" w:cs="Arial"/>
          <w:sz w:val="20"/>
          <w:szCs w:val="20"/>
        </w:rPr>
        <w:t>8</w:t>
      </w:r>
      <w:r w:rsidRPr="722DF8E7">
        <w:rPr>
          <w:rFonts w:ascii="Arial" w:hAnsi="Arial" w:cs="Arial"/>
          <w:sz w:val="20"/>
          <w:szCs w:val="20"/>
        </w:rPr>
        <w:t xml:space="preserve"> Stereo Neck Loop </w:t>
      </w:r>
      <w:r w:rsidR="6A0C63BD" w:rsidRPr="722DF8E7">
        <w:rPr>
          <w:rFonts w:ascii="Arial" w:hAnsi="Arial" w:cs="Arial"/>
          <w:sz w:val="20"/>
          <w:szCs w:val="20"/>
        </w:rPr>
        <w:t xml:space="preserve">for </w:t>
      </w:r>
      <w:r w:rsidR="30BAE530" w:rsidRPr="722DF8E7">
        <w:rPr>
          <w:rFonts w:ascii="Arial" w:hAnsi="Arial" w:cs="Arial"/>
          <w:sz w:val="20"/>
          <w:szCs w:val="20"/>
        </w:rPr>
        <w:t>WAV Pro Wi-Fi (WF R2) Receivers</w:t>
      </w:r>
      <w:r w:rsidRPr="722DF8E7">
        <w:rPr>
          <w:rFonts w:ascii="Arial" w:hAnsi="Arial" w:cs="Arial"/>
          <w:sz w:val="20"/>
          <w:szCs w:val="20"/>
        </w:rPr>
        <w:t>, 8-16</w:t>
      </w:r>
      <w:r>
        <w:t xml:space="preserve"> </w:t>
      </w:r>
      <w:r w:rsidRPr="722DF8E7">
        <w:rPr>
          <w:rFonts w:ascii="Arial" w:hAnsi="Arial" w:cs="Arial"/>
          <w:sz w:val="20"/>
          <w:szCs w:val="20"/>
        </w:rPr>
        <w:t>Ω, 20-20 kHz, 118 dB @ 1 kHz (</w:t>
      </w:r>
      <w:proofErr w:type="spellStart"/>
      <w:r w:rsidRPr="722DF8E7">
        <w:rPr>
          <w:rFonts w:ascii="Arial" w:hAnsi="Arial" w:cs="Arial"/>
          <w:sz w:val="20"/>
          <w:szCs w:val="20"/>
        </w:rPr>
        <w:t>Qty</w:t>
      </w:r>
      <w:proofErr w:type="spellEnd"/>
      <w:r w:rsidRPr="722DF8E7">
        <w:rPr>
          <w:rFonts w:ascii="Arial" w:hAnsi="Arial" w:cs="Arial"/>
          <w:sz w:val="20"/>
          <w:szCs w:val="20"/>
        </w:rPr>
        <w:t>: 1 each or as needed, see note*)</w:t>
      </w:r>
    </w:p>
    <w:p w14:paraId="3C9450D5" w14:textId="41D0B694" w:rsidR="00280568" w:rsidRDefault="70B13FAA" w:rsidP="1D23170D">
      <w:pPr>
        <w:pStyle w:val="ListParagraph"/>
        <w:numPr>
          <w:ilvl w:val="1"/>
          <w:numId w:val="2"/>
        </w:numPr>
        <w:ind w:left="709" w:hanging="425"/>
        <w:rPr>
          <w:rFonts w:ascii="Arial" w:hAnsi="Arial" w:cs="Arial"/>
          <w:sz w:val="20"/>
          <w:szCs w:val="20"/>
        </w:rPr>
      </w:pPr>
      <w:r w:rsidRPr="722DF8E7">
        <w:rPr>
          <w:rFonts w:ascii="Arial" w:hAnsi="Arial" w:cs="Arial"/>
          <w:sz w:val="20"/>
          <w:szCs w:val="20"/>
        </w:rPr>
        <w:t>Williams AV IDP 008 ADA Wall Plaque (</w:t>
      </w:r>
      <w:proofErr w:type="spellStart"/>
      <w:r w:rsidRPr="722DF8E7">
        <w:rPr>
          <w:rFonts w:ascii="Arial" w:hAnsi="Arial" w:cs="Arial"/>
          <w:sz w:val="20"/>
          <w:szCs w:val="20"/>
        </w:rPr>
        <w:t>Qty</w:t>
      </w:r>
      <w:proofErr w:type="spellEnd"/>
      <w:r w:rsidRPr="722DF8E7">
        <w:rPr>
          <w:rFonts w:ascii="Arial" w:hAnsi="Arial" w:cs="Arial"/>
          <w:sz w:val="20"/>
          <w:szCs w:val="20"/>
        </w:rPr>
        <w:t>: 1ea.)</w:t>
      </w:r>
      <w:r w:rsidR="00280568">
        <w:br/>
      </w:r>
    </w:p>
    <w:p w14:paraId="7AEE2D79" w14:textId="77777777" w:rsidR="00280568" w:rsidRDefault="00280568" w:rsidP="00280568">
      <w:pPr>
        <w:rPr>
          <w:rFonts w:ascii="Arial" w:hAnsi="Arial" w:cs="Arial"/>
          <w:sz w:val="20"/>
          <w:szCs w:val="20"/>
        </w:rPr>
      </w:pPr>
      <w:r w:rsidRPr="00ED648E">
        <w:rPr>
          <w:rFonts w:ascii="Arial" w:hAnsi="Arial" w:cs="Arial"/>
          <w:sz w:val="20"/>
          <w:szCs w:val="20"/>
        </w:rPr>
        <w:t xml:space="preserve">*The Americans with Disabilities Act (ADA) 2010 ADA Standards requires public facilities to provide </w:t>
      </w:r>
      <w:r w:rsidRPr="008635F0">
        <w:rPr>
          <w:rFonts w:ascii="Arial" w:hAnsi="Arial" w:cs="Arial"/>
          <w:sz w:val="20"/>
          <w:szCs w:val="20"/>
        </w:rPr>
        <w:t>auditory assistance devices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  <w:hyperlink r:id="rId11" w:history="1">
        <w:r w:rsidRPr="00531A39">
          <w:rPr>
            <w:rStyle w:val="Hyperlink"/>
            <w:rFonts w:ascii="Arial" w:hAnsi="Arial" w:cs="Arial"/>
            <w:sz w:val="20"/>
            <w:szCs w:val="20"/>
          </w:rPr>
          <w:t>http://www.ada.gov/regs2010/2010ADAStandards/2010ADAStandards.pdf</w:t>
        </w:r>
      </w:hyperlink>
      <w:r>
        <w:rPr>
          <w:rFonts w:ascii="Arial" w:hAnsi="Arial" w:cs="Arial"/>
          <w:sz w:val="20"/>
          <w:szCs w:val="20"/>
        </w:rPr>
        <w:t xml:space="preserve">  (</w:t>
      </w:r>
      <w:r w:rsidRPr="005131E6">
        <w:rPr>
          <w:rFonts w:ascii="Arial" w:hAnsi="Arial" w:cs="Arial"/>
          <w:sz w:val="20"/>
          <w:szCs w:val="20"/>
        </w:rPr>
        <w:t>Section 706</w:t>
      </w:r>
      <w:r>
        <w:rPr>
          <w:rFonts w:ascii="Arial" w:hAnsi="Arial" w:cs="Arial"/>
          <w:sz w:val="20"/>
          <w:szCs w:val="20"/>
        </w:rPr>
        <w:t>:</w:t>
      </w:r>
      <w:r w:rsidRPr="005131E6">
        <w:rPr>
          <w:rFonts w:ascii="Arial" w:hAnsi="Arial" w:cs="Arial"/>
          <w:sz w:val="20"/>
          <w:szCs w:val="20"/>
        </w:rPr>
        <w:t xml:space="preserve"> Assistive Listening Systems</w:t>
      </w:r>
      <w:r>
        <w:rPr>
          <w:rFonts w:ascii="Arial" w:hAnsi="Arial" w:cs="Arial"/>
          <w:sz w:val="20"/>
          <w:szCs w:val="20"/>
        </w:rPr>
        <w:t>)</w:t>
      </w:r>
    </w:p>
    <w:p w14:paraId="1E53862D" w14:textId="77777777" w:rsidR="00280568" w:rsidRDefault="00280568" w:rsidP="0028056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Summary of the Americans with Disabilities Act (ADA): </w:t>
      </w:r>
      <w:hyperlink r:id="rId12" w:history="1">
        <w:r w:rsidRPr="00135D34">
          <w:rPr>
            <w:rStyle w:val="Hyperlink"/>
            <w:rFonts w:ascii="Arial" w:hAnsi="Arial" w:cs="Arial"/>
            <w:sz w:val="20"/>
            <w:szCs w:val="20"/>
          </w:rPr>
          <w:t>https://williamsav.com/wp-content/uploads/2020/05/ADASummary2018.pdf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054F32B6" w14:textId="77777777" w:rsidR="00280568" w:rsidRDefault="00280568" w:rsidP="00280568">
      <w:pPr>
        <w:spacing w:after="0"/>
        <w:rPr>
          <w:rFonts w:ascii="Arial" w:hAnsi="Arial" w:cs="Arial"/>
          <w:sz w:val="20"/>
          <w:szCs w:val="20"/>
        </w:rPr>
      </w:pPr>
    </w:p>
    <w:p w14:paraId="4A5912BC" w14:textId="77777777" w:rsidR="00280568" w:rsidRDefault="00280568" w:rsidP="00280568">
      <w:pPr>
        <w:spacing w:after="0"/>
        <w:rPr>
          <w:rStyle w:val="Hyperlink"/>
        </w:rPr>
      </w:pPr>
      <w:r>
        <w:rPr>
          <w:rFonts w:ascii="Arial" w:hAnsi="Arial" w:cs="Arial"/>
          <w:sz w:val="20"/>
          <w:szCs w:val="20"/>
        </w:rPr>
        <w:t xml:space="preserve">Summary of Global Disability Legislation: </w:t>
      </w:r>
      <w:hyperlink r:id="rId13" w:history="1">
        <w:r w:rsidRPr="00135D34">
          <w:rPr>
            <w:rStyle w:val="Hyperlink"/>
          </w:rPr>
          <w:t>https://williamsav.com/wp-content/uploads/2021/02/Global_summary_of_disability_21.pdf</w:t>
        </w:r>
      </w:hyperlink>
      <w:r>
        <w:t xml:space="preserve"> </w:t>
      </w:r>
    </w:p>
    <w:p w14:paraId="56308CFD" w14:textId="77777777" w:rsidR="00280568" w:rsidRDefault="00280568" w:rsidP="00280568">
      <w:pPr>
        <w:spacing w:after="0"/>
        <w:rPr>
          <w:rStyle w:val="Hyperlink"/>
        </w:rPr>
      </w:pPr>
    </w:p>
    <w:p w14:paraId="7DEF2FF1" w14:textId="77777777" w:rsidR="00280568" w:rsidRPr="005131E6" w:rsidRDefault="00280568" w:rsidP="0028056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ADA </w:t>
      </w:r>
      <w:r w:rsidRPr="005131E6">
        <w:rPr>
          <w:rFonts w:ascii="Arial" w:hAnsi="Arial" w:cs="Arial"/>
          <w:b/>
          <w:bCs/>
          <w:sz w:val="20"/>
          <w:szCs w:val="20"/>
        </w:rPr>
        <w:t>Table 219.3</w:t>
      </w:r>
      <w:r>
        <w:rPr>
          <w:rFonts w:ascii="Arial" w:hAnsi="Arial" w:cs="Arial"/>
          <w:b/>
          <w:bCs/>
          <w:sz w:val="20"/>
          <w:szCs w:val="20"/>
        </w:rPr>
        <w:t xml:space="preserve"> &amp; IBC Table</w:t>
      </w:r>
      <w:r w:rsidRPr="00F41A54">
        <w:rPr>
          <w:rFonts w:ascii="Arial" w:hAnsi="Arial" w:cs="Arial"/>
          <w:b/>
          <w:bCs/>
          <w:sz w:val="20"/>
          <w:szCs w:val="20"/>
        </w:rPr>
        <w:t xml:space="preserve"> 1108.2.7.1</w:t>
      </w:r>
      <w:r w:rsidRPr="005131E6">
        <w:rPr>
          <w:rFonts w:ascii="Arial" w:hAnsi="Arial" w:cs="Arial"/>
          <w:b/>
          <w:bCs/>
          <w:sz w:val="20"/>
          <w:szCs w:val="20"/>
        </w:rPr>
        <w:t xml:space="preserve"> Receivers for Assistive Listening Systems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3969"/>
        <w:gridCol w:w="3378"/>
      </w:tblGrid>
      <w:tr w:rsidR="00280568" w:rsidRPr="005131E6" w14:paraId="7D01D8F4" w14:textId="77777777" w:rsidTr="00C05ABA">
        <w:trPr>
          <w:trHeight w:val="699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F3BC4" w14:textId="77777777" w:rsidR="00280568" w:rsidRPr="005131E6" w:rsidRDefault="00280568" w:rsidP="00C05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513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apacity </w:t>
            </w:r>
            <w:r w:rsidRPr="001712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Seating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A</w:t>
            </w:r>
            <w:r w:rsidRPr="00513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ssembly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5131E6">
              <w:rPr>
                <w:rFonts w:ascii="Arial" w:hAnsi="Arial" w:cs="Arial"/>
                <w:b/>
                <w:bCs/>
                <w:sz w:val="20"/>
                <w:szCs w:val="20"/>
              </w:rPr>
              <w:t>rea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4BAEC" w14:textId="77777777" w:rsidR="00280568" w:rsidRPr="005131E6" w:rsidRDefault="00280568" w:rsidP="00C05A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Minimum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513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umber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513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equired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513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eceivers </w:t>
            </w:r>
            <w:r w:rsidRPr="0017127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3DF14" w14:textId="77777777" w:rsidR="00280568" w:rsidRPr="005131E6" w:rsidRDefault="00280568" w:rsidP="00C05ABA">
            <w:pPr>
              <w:rPr>
                <w:rFonts w:ascii="Arial" w:hAnsi="Arial" w:cs="Arial"/>
                <w:sz w:val="20"/>
                <w:szCs w:val="20"/>
              </w:rPr>
            </w:pPr>
            <w:r w:rsidRPr="00513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Minimum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513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umber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Required R</w:t>
            </w:r>
            <w:r w:rsidRPr="00513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eceivers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513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equired to be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513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earing-aid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513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ompatible </w:t>
            </w:r>
          </w:p>
        </w:tc>
      </w:tr>
      <w:tr w:rsidR="00280568" w:rsidRPr="005131E6" w14:paraId="70E4883E" w14:textId="77777777" w:rsidTr="00C05ABA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D0EE9" w14:textId="77777777" w:rsidR="00280568" w:rsidRPr="005131E6" w:rsidRDefault="00280568" w:rsidP="00C05ABA">
            <w:pPr>
              <w:rPr>
                <w:rFonts w:ascii="Arial" w:hAnsi="Arial" w:cs="Arial"/>
                <w:sz w:val="20"/>
                <w:szCs w:val="20"/>
              </w:rPr>
            </w:pPr>
            <w:r w:rsidRPr="005131E6">
              <w:rPr>
                <w:rFonts w:ascii="Arial" w:hAnsi="Arial" w:cs="Arial"/>
                <w:sz w:val="20"/>
                <w:szCs w:val="20"/>
              </w:rPr>
              <w:t>50 or less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1EDAB" w14:textId="77777777" w:rsidR="00280568" w:rsidRPr="005131E6" w:rsidRDefault="00280568" w:rsidP="00C05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1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7779C" w14:textId="77777777" w:rsidR="00280568" w:rsidRPr="005131E6" w:rsidRDefault="00280568" w:rsidP="00C05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1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80568" w:rsidRPr="005131E6" w14:paraId="691245E5" w14:textId="77777777" w:rsidTr="00C05ABA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B93EF" w14:textId="77777777" w:rsidR="00280568" w:rsidRPr="005131E6" w:rsidRDefault="00280568" w:rsidP="00C05ABA">
            <w:pPr>
              <w:rPr>
                <w:rFonts w:ascii="Arial" w:hAnsi="Arial" w:cs="Arial"/>
                <w:sz w:val="20"/>
                <w:szCs w:val="20"/>
              </w:rPr>
            </w:pPr>
            <w:r w:rsidRPr="005131E6">
              <w:rPr>
                <w:rFonts w:ascii="Arial" w:hAnsi="Arial" w:cs="Arial"/>
                <w:sz w:val="20"/>
                <w:szCs w:val="20"/>
              </w:rPr>
              <w:t>51 to 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6F066" w14:textId="77777777" w:rsidR="00280568" w:rsidRPr="005131E6" w:rsidRDefault="00280568" w:rsidP="00C05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1E6">
              <w:rPr>
                <w:rFonts w:ascii="Arial" w:hAnsi="Arial" w:cs="Arial"/>
                <w:sz w:val="20"/>
                <w:szCs w:val="20"/>
              </w:rPr>
              <w:t>2, plus 1 per 25 seats over 50 seat</w:t>
            </w:r>
            <w:r w:rsidRPr="00171277">
              <w:rPr>
                <w:rFonts w:ascii="Arial" w:hAnsi="Arial" w:cs="Arial"/>
                <w:sz w:val="20"/>
                <w:szCs w:val="20"/>
              </w:rPr>
              <w:t>s</w:t>
            </w:r>
            <w:r w:rsidRPr="00D2786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131DA" w14:textId="77777777" w:rsidR="00280568" w:rsidRPr="005131E6" w:rsidRDefault="00280568" w:rsidP="00C05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1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80568" w:rsidRPr="005131E6" w14:paraId="33257D37" w14:textId="77777777" w:rsidTr="00C05ABA">
        <w:trPr>
          <w:trHeight w:val="331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049E4" w14:textId="77777777" w:rsidR="00280568" w:rsidRPr="005131E6" w:rsidRDefault="00280568" w:rsidP="00C05ABA">
            <w:pPr>
              <w:rPr>
                <w:rFonts w:ascii="Arial" w:hAnsi="Arial" w:cs="Arial"/>
                <w:sz w:val="20"/>
                <w:szCs w:val="20"/>
              </w:rPr>
            </w:pPr>
            <w:r w:rsidRPr="005131E6">
              <w:rPr>
                <w:rFonts w:ascii="Arial" w:hAnsi="Arial" w:cs="Arial"/>
                <w:sz w:val="20"/>
                <w:szCs w:val="20"/>
              </w:rPr>
              <w:t>201 to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F98A6" w14:textId="77777777" w:rsidR="00280568" w:rsidRPr="005131E6" w:rsidRDefault="00280568" w:rsidP="00C05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1E6">
              <w:rPr>
                <w:rFonts w:ascii="Arial" w:hAnsi="Arial" w:cs="Arial"/>
                <w:sz w:val="20"/>
                <w:szCs w:val="20"/>
              </w:rPr>
              <w:t>2, plus 1 per 25 seats over 50 seats</w:t>
            </w:r>
            <w:r w:rsidRPr="00D2786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01D01" w14:textId="77777777" w:rsidR="00280568" w:rsidRPr="005131E6" w:rsidRDefault="00280568" w:rsidP="00C05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1E6">
              <w:rPr>
                <w:rFonts w:ascii="Arial" w:hAnsi="Arial" w:cs="Arial"/>
                <w:sz w:val="20"/>
                <w:szCs w:val="20"/>
              </w:rPr>
              <w:t>1 per 4 receivers</w:t>
            </w:r>
            <w:r w:rsidRPr="00D2786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280568" w:rsidRPr="005131E6" w14:paraId="7826A31C" w14:textId="77777777" w:rsidTr="00C05ABA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17641" w14:textId="77777777" w:rsidR="00280568" w:rsidRPr="005131E6" w:rsidRDefault="00280568" w:rsidP="00C05ABA">
            <w:pPr>
              <w:rPr>
                <w:rFonts w:ascii="Arial" w:hAnsi="Arial" w:cs="Arial"/>
                <w:sz w:val="20"/>
                <w:szCs w:val="20"/>
              </w:rPr>
            </w:pPr>
            <w:r w:rsidRPr="005131E6">
              <w:rPr>
                <w:rFonts w:ascii="Arial" w:hAnsi="Arial" w:cs="Arial"/>
                <w:sz w:val="20"/>
                <w:szCs w:val="20"/>
              </w:rPr>
              <w:t>501 to 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27C33" w14:textId="77777777" w:rsidR="00280568" w:rsidRPr="005131E6" w:rsidRDefault="00280568" w:rsidP="00C05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1E6">
              <w:rPr>
                <w:rFonts w:ascii="Arial" w:hAnsi="Arial" w:cs="Arial"/>
                <w:sz w:val="20"/>
                <w:szCs w:val="20"/>
              </w:rPr>
              <w:t>20, plus 1 per 33 seats</w:t>
            </w:r>
            <w:r w:rsidRPr="001712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31E6">
              <w:rPr>
                <w:rFonts w:ascii="Arial" w:hAnsi="Arial" w:cs="Arial"/>
                <w:sz w:val="20"/>
                <w:szCs w:val="20"/>
              </w:rPr>
              <w:t>over 500 seats</w:t>
            </w:r>
            <w:r w:rsidRPr="00D2786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3692D" w14:textId="77777777" w:rsidR="00280568" w:rsidRPr="005131E6" w:rsidRDefault="00280568" w:rsidP="00C05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1E6">
              <w:rPr>
                <w:rFonts w:ascii="Arial" w:hAnsi="Arial" w:cs="Arial"/>
                <w:sz w:val="20"/>
                <w:szCs w:val="20"/>
              </w:rPr>
              <w:t>1 per 4 receivers</w:t>
            </w:r>
            <w:r w:rsidRPr="00D2786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280568" w:rsidRPr="005131E6" w14:paraId="65FE0233" w14:textId="77777777" w:rsidTr="00C05ABA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C591D" w14:textId="77777777" w:rsidR="00280568" w:rsidRPr="005131E6" w:rsidRDefault="00280568" w:rsidP="00C05ABA">
            <w:pPr>
              <w:rPr>
                <w:rFonts w:ascii="Arial" w:hAnsi="Arial" w:cs="Arial"/>
                <w:sz w:val="20"/>
                <w:szCs w:val="20"/>
              </w:rPr>
            </w:pPr>
            <w:r w:rsidRPr="005131E6">
              <w:rPr>
                <w:rFonts w:ascii="Arial" w:hAnsi="Arial" w:cs="Arial"/>
                <w:sz w:val="20"/>
                <w:szCs w:val="20"/>
              </w:rPr>
              <w:t>1001 to 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395C2" w14:textId="77777777" w:rsidR="00280568" w:rsidRPr="005131E6" w:rsidRDefault="00280568" w:rsidP="00C05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1E6">
              <w:rPr>
                <w:rFonts w:ascii="Arial" w:hAnsi="Arial" w:cs="Arial"/>
                <w:sz w:val="20"/>
                <w:szCs w:val="20"/>
              </w:rPr>
              <w:t>35, plus 1 per 50 seats over 1000 seats</w:t>
            </w:r>
            <w:r w:rsidRPr="00D2786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526CB" w14:textId="77777777" w:rsidR="00280568" w:rsidRPr="005131E6" w:rsidRDefault="00280568" w:rsidP="00C05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1E6">
              <w:rPr>
                <w:rFonts w:ascii="Arial" w:hAnsi="Arial" w:cs="Arial"/>
                <w:sz w:val="20"/>
                <w:szCs w:val="20"/>
              </w:rPr>
              <w:t>1 per 4 receivers</w:t>
            </w:r>
            <w:r w:rsidRPr="00D2786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280568" w:rsidRPr="005131E6" w14:paraId="6AA0788D" w14:textId="77777777" w:rsidTr="00C05ABA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7512B" w14:textId="77777777" w:rsidR="00280568" w:rsidRPr="005131E6" w:rsidRDefault="00280568" w:rsidP="00C05ABA">
            <w:pPr>
              <w:rPr>
                <w:rFonts w:ascii="Arial" w:hAnsi="Arial" w:cs="Arial"/>
                <w:sz w:val="20"/>
                <w:szCs w:val="20"/>
              </w:rPr>
            </w:pPr>
            <w:r w:rsidRPr="005131E6">
              <w:rPr>
                <w:rFonts w:ascii="Arial" w:hAnsi="Arial" w:cs="Arial"/>
                <w:sz w:val="20"/>
                <w:szCs w:val="20"/>
              </w:rPr>
              <w:t>2001 and over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1B504" w14:textId="77777777" w:rsidR="00280568" w:rsidRPr="005131E6" w:rsidRDefault="00280568" w:rsidP="00C05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1E6">
              <w:rPr>
                <w:rFonts w:ascii="Arial" w:hAnsi="Arial" w:cs="Arial"/>
                <w:sz w:val="20"/>
                <w:szCs w:val="20"/>
              </w:rPr>
              <w:t>55 plus 1 per 100 seats</w:t>
            </w:r>
            <w:r w:rsidRPr="001712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31E6">
              <w:rPr>
                <w:rFonts w:ascii="Arial" w:hAnsi="Arial" w:cs="Arial"/>
                <w:sz w:val="20"/>
                <w:szCs w:val="20"/>
              </w:rPr>
              <w:t>over 2000 seats</w:t>
            </w:r>
            <w:r w:rsidRPr="00D2786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A1E7E" w14:textId="77777777" w:rsidR="00280568" w:rsidRPr="005131E6" w:rsidRDefault="00280568" w:rsidP="00C05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1E6">
              <w:rPr>
                <w:rFonts w:ascii="Arial" w:hAnsi="Arial" w:cs="Arial"/>
                <w:sz w:val="20"/>
                <w:szCs w:val="20"/>
              </w:rPr>
              <w:t>1 per 4 receivers</w:t>
            </w:r>
            <w:r w:rsidRPr="00D2786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280568" w:rsidRPr="005131E6" w14:paraId="3BACC510" w14:textId="77777777" w:rsidTr="00C05ABA">
        <w:tc>
          <w:tcPr>
            <w:tcW w:w="94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D9C95" w14:textId="77777777" w:rsidR="00280568" w:rsidRPr="005131E6" w:rsidRDefault="00280568" w:rsidP="00C05ABA">
            <w:pPr>
              <w:tabs>
                <w:tab w:val="right" w:pos="8952"/>
              </w:tabs>
              <w:rPr>
                <w:rFonts w:ascii="Arial" w:hAnsi="Arial" w:cs="Arial"/>
                <w:sz w:val="20"/>
                <w:szCs w:val="20"/>
              </w:rPr>
            </w:pPr>
            <w:r w:rsidRPr="00D353C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Rules differ in California                                                                                                  </w:t>
            </w:r>
            <w:r w:rsidRPr="00D353C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D353C2">
              <w:rPr>
                <w:rFonts w:ascii="Arial" w:hAnsi="Arial" w:cs="Arial"/>
                <w:sz w:val="20"/>
                <w:szCs w:val="20"/>
              </w:rPr>
              <w:t>or fraction thereof</w:t>
            </w:r>
          </w:p>
        </w:tc>
      </w:tr>
    </w:tbl>
    <w:p w14:paraId="6E10D4D8" w14:textId="7FEE8F92" w:rsidR="00280568" w:rsidRPr="00C712C9" w:rsidRDefault="00B9443B" w:rsidP="00280568">
      <w:pPr>
        <w:tabs>
          <w:tab w:val="right" w:pos="9356"/>
        </w:tabs>
        <w:rPr>
          <w:rFonts w:ascii="Arial" w:hAnsi="Arial" w:cs="Arial"/>
          <w:sz w:val="20"/>
          <w:szCs w:val="20"/>
        </w:rPr>
      </w:pPr>
      <w:bookmarkStart w:id="16" w:name="_GoBack"/>
      <w:r>
        <w:rPr>
          <w:rFonts w:ascii="Arial" w:hAnsi="Arial" w:cs="Arial"/>
          <w:noProof/>
          <w:sz w:val="20"/>
          <w:szCs w:val="20"/>
          <w:u w:val="single"/>
        </w:rPr>
        <w:drawing>
          <wp:anchor distT="0" distB="0" distL="114300" distR="114300" simplePos="0" relativeHeight="251658240" behindDoc="1" locked="0" layoutInCell="1" allowOverlap="1" wp14:anchorId="04716DF4" wp14:editId="1126A3BA">
            <wp:simplePos x="0" y="0"/>
            <wp:positionH relativeFrom="page">
              <wp:align>left</wp:align>
            </wp:positionH>
            <wp:positionV relativeFrom="paragraph">
              <wp:posOffset>-723900</wp:posOffset>
            </wp:positionV>
            <wp:extent cx="7757160" cy="1003872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160" cy="10038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6"/>
      <w:r w:rsidR="00280568" w:rsidRPr="00C712C9">
        <w:rPr>
          <w:rFonts w:ascii="Arial" w:hAnsi="Arial" w:cs="Arial"/>
          <w:b/>
          <w:bCs/>
          <w:sz w:val="16"/>
          <w:szCs w:val="16"/>
          <w:vertAlign w:val="superscript"/>
        </w:rPr>
        <w:br/>
      </w:r>
      <w:r w:rsidR="00280568">
        <w:rPr>
          <w:rFonts w:ascii="Arial" w:hAnsi="Arial" w:cs="Arial"/>
          <w:sz w:val="20"/>
          <w:szCs w:val="20"/>
        </w:rPr>
        <w:t xml:space="preserve">ADA &amp; IBC Compliance Calculator: </w:t>
      </w:r>
      <w:hyperlink r:id="rId15" w:history="1">
        <w:r w:rsidR="00280568" w:rsidRPr="00135D34">
          <w:rPr>
            <w:rStyle w:val="Hyperlink"/>
          </w:rPr>
          <w:t>https://williamsav.com/hearing-compliance/</w:t>
        </w:r>
      </w:hyperlink>
      <w:r w:rsidR="00280568">
        <w:t xml:space="preserve"> </w:t>
      </w:r>
      <w:r w:rsidR="00280568">
        <w:rPr>
          <w:rFonts w:ascii="Arial" w:hAnsi="Arial" w:cs="Arial"/>
          <w:sz w:val="20"/>
          <w:szCs w:val="20"/>
        </w:rPr>
        <w:t xml:space="preserve"> </w:t>
      </w:r>
      <w:r w:rsidR="00280568">
        <w:rPr>
          <w:rFonts w:ascii="Arial" w:hAnsi="Arial" w:cs="Arial"/>
          <w:sz w:val="20"/>
          <w:szCs w:val="20"/>
        </w:rPr>
        <w:tab/>
      </w:r>
      <w:r w:rsidR="00280568">
        <w:rPr>
          <w:rFonts w:ascii="Arial" w:hAnsi="Arial" w:cs="Arial"/>
          <w:i/>
          <w:iCs/>
          <w:sz w:val="20"/>
          <w:szCs w:val="20"/>
        </w:rPr>
        <w:br/>
      </w:r>
    </w:p>
    <w:p w14:paraId="16C2611A" w14:textId="77777777" w:rsidR="00280568" w:rsidRDefault="00280568" w:rsidP="00280568">
      <w:p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Pr="005131E6">
        <w:rPr>
          <w:rFonts w:ascii="Arial" w:hAnsi="Arial" w:cs="Arial"/>
          <w:b/>
          <w:bCs/>
          <w:sz w:val="20"/>
          <w:szCs w:val="20"/>
        </w:rPr>
        <w:t xml:space="preserve">ontact </w:t>
      </w:r>
      <w:r>
        <w:rPr>
          <w:rFonts w:ascii="Arial" w:hAnsi="Arial" w:cs="Arial"/>
          <w:b/>
          <w:bCs/>
          <w:sz w:val="20"/>
          <w:szCs w:val="20"/>
        </w:rPr>
        <w:t>Williams AV</w:t>
      </w:r>
      <w:r w:rsidRPr="005131E6">
        <w:rPr>
          <w:rFonts w:ascii="Arial" w:hAnsi="Arial" w:cs="Arial"/>
          <w:b/>
          <w:bCs/>
          <w:sz w:val="20"/>
          <w:szCs w:val="20"/>
        </w:rPr>
        <w:t xml:space="preserve"> for 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 w:rsidRPr="005131E6">
        <w:rPr>
          <w:rFonts w:ascii="Arial" w:hAnsi="Arial" w:cs="Arial"/>
          <w:b/>
          <w:bCs/>
          <w:sz w:val="20"/>
          <w:szCs w:val="20"/>
        </w:rPr>
        <w:t>customized quote to accommodate area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171277">
        <w:rPr>
          <w:rFonts w:ascii="Arial" w:hAnsi="Arial" w:cs="Arial"/>
          <w:sz w:val="20"/>
          <w:szCs w:val="20"/>
        </w:rPr>
        <w:t xml:space="preserve">(952) 943-2252 </w:t>
      </w:r>
      <w:r>
        <w:rPr>
          <w:rFonts w:ascii="Arial" w:hAnsi="Arial" w:cs="Arial"/>
          <w:sz w:val="20"/>
          <w:szCs w:val="20"/>
        </w:rPr>
        <w:t>|</w:t>
      </w:r>
      <w:r w:rsidRPr="00171277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171277">
          <w:rPr>
            <w:rStyle w:val="Hyperlink"/>
            <w:rFonts w:ascii="Arial" w:hAnsi="Arial" w:cs="Arial"/>
            <w:sz w:val="20"/>
            <w:szCs w:val="20"/>
          </w:rPr>
          <w:t>info@williamsav.com</w:t>
        </w:r>
      </w:hyperlink>
      <w:r w:rsidRPr="001712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| </w:t>
      </w:r>
      <w:hyperlink r:id="rId17" w:history="1">
        <w:r w:rsidRPr="00531A39">
          <w:rPr>
            <w:rStyle w:val="Hyperlink"/>
            <w:rFonts w:ascii="Arial" w:hAnsi="Arial" w:cs="Arial"/>
            <w:sz w:val="20"/>
            <w:szCs w:val="20"/>
          </w:rPr>
          <w:t>www.williamsav.com</w:t>
        </w:r>
      </w:hyperlink>
    </w:p>
    <w:p w14:paraId="3A13D506" w14:textId="77777777" w:rsidR="00280568" w:rsidRDefault="00280568" w:rsidP="00280568">
      <w:pPr>
        <w:rPr>
          <w:rStyle w:val="Hyperlink"/>
          <w:rFonts w:ascii="Arial" w:hAnsi="Arial" w:cs="Arial"/>
          <w:sz w:val="20"/>
          <w:szCs w:val="20"/>
        </w:rPr>
      </w:pPr>
    </w:p>
    <w:p w14:paraId="052A1863" w14:textId="0BC516DC" w:rsidR="00361E01" w:rsidRDefault="00280568" w:rsidP="00280568">
      <w:pPr>
        <w:rPr>
          <w:rFonts w:ascii="Arial" w:hAnsi="Arial" w:cs="Arial"/>
          <w:sz w:val="20"/>
          <w:szCs w:val="20"/>
          <w:u w:val="single"/>
        </w:rPr>
      </w:pPr>
      <w:r w:rsidRPr="009D37ED">
        <w:rPr>
          <w:rFonts w:ascii="Arial" w:hAnsi="Arial" w:cs="Arial"/>
          <w:sz w:val="20"/>
          <w:szCs w:val="20"/>
          <w:u w:val="single"/>
        </w:rPr>
        <w:t>A&amp;E Specs are available in Microsoft Word format. Call Williams AV.</w:t>
      </w:r>
    </w:p>
    <w:p w14:paraId="230ABB3C" w14:textId="0F32DB07" w:rsidR="00B9443B" w:rsidRDefault="00B9443B" w:rsidP="00280568">
      <w:pPr>
        <w:rPr>
          <w:rFonts w:ascii="Arial" w:hAnsi="Arial" w:cs="Arial"/>
          <w:sz w:val="20"/>
          <w:szCs w:val="20"/>
          <w:u w:val="single"/>
        </w:rPr>
      </w:pPr>
    </w:p>
    <w:p w14:paraId="1ED44DF1" w14:textId="28045143" w:rsidR="00B9443B" w:rsidRPr="00280568" w:rsidRDefault="00B9443B" w:rsidP="00280568">
      <w:pPr>
        <w:rPr>
          <w:rFonts w:ascii="Arial" w:hAnsi="Arial" w:cs="Arial"/>
          <w:sz w:val="20"/>
          <w:szCs w:val="20"/>
          <w:u w:val="single"/>
        </w:rPr>
      </w:pPr>
      <w:r w:rsidRPr="00B9443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5C7C585" wp14:editId="3A4A7B0E">
                <wp:simplePos x="0" y="0"/>
                <wp:positionH relativeFrom="column">
                  <wp:posOffset>3829473</wp:posOffset>
                </wp:positionH>
                <wp:positionV relativeFrom="paragraph">
                  <wp:posOffset>6579870</wp:posOffset>
                </wp:positionV>
                <wp:extent cx="2294467" cy="28680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467" cy="2868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B4101" w14:textId="12D5C869" w:rsidR="00B9443B" w:rsidRPr="00B9443B" w:rsidRDefault="00B9443B" w:rsidP="00B9443B">
                            <w:pPr>
                              <w:jc w:val="right"/>
                              <w:rPr>
                                <w:rFonts w:ascii="Montserrat SemiBold" w:hAnsi="Montserrat SemiBold" w:cstheme="minorHAnsi"/>
                                <w:sz w:val="20"/>
                              </w:rPr>
                            </w:pPr>
                            <w:r w:rsidRPr="00B9443B">
                              <w:rPr>
                                <w:rFonts w:ascii="Montserrat SemiBold" w:hAnsi="Montserrat SemiBold" w:cstheme="minorHAnsi"/>
                                <w:sz w:val="20"/>
                              </w:rPr>
                              <w:t>WF T5C Consultant Spec</w:t>
                            </w:r>
                            <w:r w:rsidR="00F162A2">
                              <w:rPr>
                                <w:rFonts w:ascii="Montserrat SemiBold" w:hAnsi="Montserrat SemiBold" w:cstheme="minorHAnsi"/>
                                <w:sz w:val="20"/>
                              </w:rPr>
                              <w:t>-1222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7C5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5pt;margin-top:518.1pt;width:180.65pt;height:22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" filled="f" stroked="f">
                <v:textbox>
                  <w:txbxContent>
                    <w:p w14:paraId="6C6B4101" w14:textId="12D5C869" w:rsidR="00B9443B" w:rsidRPr="00B9443B" w:rsidRDefault="00B9443B" w:rsidP="00B9443B">
                      <w:pPr>
                        <w:jc w:val="right"/>
                        <w:rPr>
                          <w:rFonts w:ascii="Montserrat SemiBold" w:hAnsi="Montserrat SemiBold" w:cstheme="minorHAnsi"/>
                          <w:sz w:val="20"/>
                        </w:rPr>
                      </w:pPr>
                      <w:r w:rsidRPr="00B9443B">
                        <w:rPr>
                          <w:rFonts w:ascii="Montserrat SemiBold" w:hAnsi="Montserrat SemiBold" w:cstheme="minorHAnsi"/>
                          <w:sz w:val="20"/>
                        </w:rPr>
                        <w:t>WF T5C Consultant Spec</w:t>
                      </w:r>
                      <w:r w:rsidR="00F162A2">
                        <w:rPr>
                          <w:rFonts w:ascii="Montserrat SemiBold" w:hAnsi="Montserrat SemiBold" w:cstheme="minorHAnsi"/>
                          <w:sz w:val="20"/>
                        </w:rPr>
                        <w:t>-1222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443B" w:rsidRPr="00280568" w:rsidSect="00C712C9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C34C1" w14:textId="77777777" w:rsidR="00B9443B" w:rsidRDefault="00B9443B" w:rsidP="00B9443B">
      <w:pPr>
        <w:spacing w:after="0" w:line="240" w:lineRule="auto"/>
      </w:pPr>
      <w:r>
        <w:separator/>
      </w:r>
    </w:p>
  </w:endnote>
  <w:endnote w:type="continuationSeparator" w:id="0">
    <w:p w14:paraId="1BE6CE87" w14:textId="77777777" w:rsidR="00B9443B" w:rsidRDefault="00B9443B" w:rsidP="00B9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A67E4" w14:textId="77777777" w:rsidR="00B9443B" w:rsidRDefault="00B9443B" w:rsidP="00B9443B">
      <w:pPr>
        <w:spacing w:after="0" w:line="240" w:lineRule="auto"/>
      </w:pPr>
      <w:r>
        <w:separator/>
      </w:r>
    </w:p>
  </w:footnote>
  <w:footnote w:type="continuationSeparator" w:id="0">
    <w:p w14:paraId="79302A62" w14:textId="77777777" w:rsidR="00B9443B" w:rsidRDefault="00B9443B" w:rsidP="00B9443B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Euchg3Te" int2:invalidationBookmarkName="" int2:hashCode="airbOMl+ov+Gkj" int2:id="dJQBvG3Z"/>
    <int2:bookmark int2:bookmarkName="_Int_2p4gvDKc" int2:invalidationBookmarkName="" int2:hashCode="maS+KK4PEzqNKd" int2:id="ri2tZi1j"/>
    <int2:bookmark int2:bookmarkName="_Int_J3atip90" int2:invalidationBookmarkName="" int2:hashCode="FZW0KtgIh59TJk" int2:id="VRclqJqK"/>
    <int2:bookmark int2:bookmarkName="_Int_B7TMlGgu" int2:invalidationBookmarkName="" int2:hashCode="rY/ODTbRHYSnmo" int2:id="1Od9ndb5"/>
    <int2:bookmark int2:bookmarkName="_Int_OXL3EVDR" int2:invalidationBookmarkName="" int2:hashCode="j475SJRtW4Gcit" int2:id="Zf4aaWff"/>
    <int2:bookmark int2:bookmarkName="_Int_ngy3AXU4" int2:invalidationBookmarkName="" int2:hashCode="j475SJRtW4Gcit" int2:id="1AdOpucq"/>
    <int2:bookmark int2:bookmarkName="_Int_uqio4A7A" int2:invalidationBookmarkName="" int2:hashCode="j475SJRtW4Gcit" int2:id="RLv9n286"/>
    <int2:bookmark int2:bookmarkName="_Int_2mvork4m" int2:invalidationBookmarkName="" int2:hashCode="j475SJRtW4Gcit" int2:id="ILgVzb4f"/>
    <int2:bookmark int2:bookmarkName="_Int_B5ojjOdI" int2:invalidationBookmarkName="" int2:hashCode="hvfkN/qlp/zhXR" int2:id="pMvSQBMo"/>
    <int2:bookmark int2:bookmarkName="_Int_kxPTVxX8" int2:invalidationBookmarkName="" int2:hashCode="e0dMsLOcF3PXGS" int2:id="O3EaDQIx"/>
    <int2:bookmark int2:bookmarkName="_Int_KJfsZRTq" int2:invalidationBookmarkName="" int2:hashCode="Et6pb+wgWTVmq3" int2:id="c1Z9YVvQ"/>
    <int2:bookmark int2:bookmarkName="_Int_6iUOVgw0" int2:invalidationBookmarkName="" int2:hashCode="j475SJRtW4Gcit" int2:id="B5W2OZDH"/>
    <int2:bookmark int2:bookmarkName="_Int_5mbZSsCO" int2:invalidationBookmarkName="" int2:hashCode="j475SJRtW4Gcit" int2:id="cc5UcCQr"/>
    <int2:bookmark int2:bookmarkName="_Int_FAcPN0Bv" int2:invalidationBookmarkName="" int2:hashCode="j475SJRtW4Gcit" int2:id="FaoiwH3W"/>
    <int2:bookmark int2:bookmarkName="_Int_3XFgYJZ2" int2:invalidationBookmarkName="" int2:hashCode="j475SJRtW4Gcit" int2:id="MRXlRTMN"/>
    <int2:bookmark int2:bookmarkName="_Int_ud9PsG4Y" int2:invalidationBookmarkName="" int2:hashCode="IAB5VV1ObYR4T8" int2:id="Y1PKzk7J"/>
    <int2:bookmark int2:bookmarkName="_Int_hOEeYVK8" int2:invalidationBookmarkName="" int2:hashCode="j475SJRtW4Gcit" int2:id="F09AtvGj"/>
    <int2:bookmark int2:bookmarkName="_Int_wopjKfWo" int2:invalidationBookmarkName="" int2:hashCode="Et6pb+wgWTVmq3" int2:id="ry3ZTcK5"/>
    <int2:bookmark int2:bookmarkName="_Int_2u6xEThi" int2:invalidationBookmarkName="" int2:hashCode="j475SJRtW4Gcit" int2:id="DRD6tN8x"/>
    <int2:bookmark int2:bookmarkName="_Int_rtr3MBwu" int2:invalidationBookmarkName="" int2:hashCode="j475SJRtW4Gcit" int2:id="zS4qCp2S"/>
    <int2:bookmark int2:bookmarkName="_Int_Cx4ywhNj" int2:invalidationBookmarkName="" int2:hashCode="j475SJRtW4Gcit" int2:id="AIBJ2Hw1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2930"/>
    <w:multiLevelType w:val="hybridMultilevel"/>
    <w:tmpl w:val="971ECC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057A"/>
    <w:multiLevelType w:val="hybridMultilevel"/>
    <w:tmpl w:val="32C8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D8A3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D78C1"/>
    <w:multiLevelType w:val="hybridMultilevel"/>
    <w:tmpl w:val="EA204D68"/>
    <w:lvl w:ilvl="0" w:tplc="0D828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0NDc1MDMyMbI0sjRT0lEKTi0uzszPAykwrAUA55sj9iwAAAA="/>
  </w:docVars>
  <w:rsids>
    <w:rsidRoot w:val="00482BF7"/>
    <w:rsid w:val="00016A4C"/>
    <w:rsid w:val="0005615E"/>
    <w:rsid w:val="0006740B"/>
    <w:rsid w:val="000723DB"/>
    <w:rsid w:val="00076E08"/>
    <w:rsid w:val="00166F33"/>
    <w:rsid w:val="00171277"/>
    <w:rsid w:val="0018612F"/>
    <w:rsid w:val="0019189A"/>
    <w:rsid w:val="00207E99"/>
    <w:rsid w:val="00220B3D"/>
    <w:rsid w:val="00280568"/>
    <w:rsid w:val="002C1209"/>
    <w:rsid w:val="002E3F84"/>
    <w:rsid w:val="00300991"/>
    <w:rsid w:val="003429D0"/>
    <w:rsid w:val="00361E01"/>
    <w:rsid w:val="00366ADE"/>
    <w:rsid w:val="003702D2"/>
    <w:rsid w:val="0037341B"/>
    <w:rsid w:val="00482BF7"/>
    <w:rsid w:val="004A20BB"/>
    <w:rsid w:val="005131E6"/>
    <w:rsid w:val="005F6CE4"/>
    <w:rsid w:val="006066ED"/>
    <w:rsid w:val="0062335A"/>
    <w:rsid w:val="00632F07"/>
    <w:rsid w:val="00650D9A"/>
    <w:rsid w:val="00653CF0"/>
    <w:rsid w:val="006EA2B8"/>
    <w:rsid w:val="0074119E"/>
    <w:rsid w:val="007975D3"/>
    <w:rsid w:val="007E0560"/>
    <w:rsid w:val="007E05B0"/>
    <w:rsid w:val="008609C6"/>
    <w:rsid w:val="008635F0"/>
    <w:rsid w:val="008B782F"/>
    <w:rsid w:val="008C72B8"/>
    <w:rsid w:val="009878CA"/>
    <w:rsid w:val="009A6CEE"/>
    <w:rsid w:val="009F0005"/>
    <w:rsid w:val="00A04229"/>
    <w:rsid w:val="00A26D93"/>
    <w:rsid w:val="00A8619F"/>
    <w:rsid w:val="00AD0B96"/>
    <w:rsid w:val="00AD202A"/>
    <w:rsid w:val="00B75537"/>
    <w:rsid w:val="00B9443B"/>
    <w:rsid w:val="00BA734A"/>
    <w:rsid w:val="00BF4770"/>
    <w:rsid w:val="00C712C9"/>
    <w:rsid w:val="00D2786F"/>
    <w:rsid w:val="00D80187"/>
    <w:rsid w:val="00DE32D1"/>
    <w:rsid w:val="00DF02BC"/>
    <w:rsid w:val="00DF7429"/>
    <w:rsid w:val="00E65211"/>
    <w:rsid w:val="00EB1318"/>
    <w:rsid w:val="00ED2AE6"/>
    <w:rsid w:val="00ED648E"/>
    <w:rsid w:val="00F162A2"/>
    <w:rsid w:val="00F9520A"/>
    <w:rsid w:val="00FD296A"/>
    <w:rsid w:val="01775065"/>
    <w:rsid w:val="01F08732"/>
    <w:rsid w:val="0272868D"/>
    <w:rsid w:val="0296E95D"/>
    <w:rsid w:val="036B7B66"/>
    <w:rsid w:val="04B5532A"/>
    <w:rsid w:val="059BCEC7"/>
    <w:rsid w:val="05AA274F"/>
    <w:rsid w:val="070A8C7D"/>
    <w:rsid w:val="07CC4C7C"/>
    <w:rsid w:val="0AEE90C4"/>
    <w:rsid w:val="0B3C7BB4"/>
    <w:rsid w:val="0C7E6353"/>
    <w:rsid w:val="0DB837E6"/>
    <w:rsid w:val="0E769B9A"/>
    <w:rsid w:val="1048C55B"/>
    <w:rsid w:val="10706512"/>
    <w:rsid w:val="1119CB54"/>
    <w:rsid w:val="1120AE0B"/>
    <w:rsid w:val="11C6161A"/>
    <w:rsid w:val="11D395DE"/>
    <w:rsid w:val="1201CF6A"/>
    <w:rsid w:val="1212E2EC"/>
    <w:rsid w:val="12289510"/>
    <w:rsid w:val="12813412"/>
    <w:rsid w:val="128CCC12"/>
    <w:rsid w:val="13886998"/>
    <w:rsid w:val="139C7FB5"/>
    <w:rsid w:val="14880130"/>
    <w:rsid w:val="1533A6B3"/>
    <w:rsid w:val="159A70D4"/>
    <w:rsid w:val="1674CDF2"/>
    <w:rsid w:val="16AEFC50"/>
    <w:rsid w:val="1714036D"/>
    <w:rsid w:val="1725065E"/>
    <w:rsid w:val="1727FABB"/>
    <w:rsid w:val="17928E01"/>
    <w:rsid w:val="180AF952"/>
    <w:rsid w:val="196B0F3C"/>
    <w:rsid w:val="19DB4CEB"/>
    <w:rsid w:val="19FCFA02"/>
    <w:rsid w:val="1AB75B77"/>
    <w:rsid w:val="1BAF1936"/>
    <w:rsid w:val="1CFE20F6"/>
    <w:rsid w:val="1D23170D"/>
    <w:rsid w:val="1D2E8A03"/>
    <w:rsid w:val="1D8C5A5C"/>
    <w:rsid w:val="1DC8FAD2"/>
    <w:rsid w:val="1EAA4DB2"/>
    <w:rsid w:val="1EDB5C3A"/>
    <w:rsid w:val="1F53FA7D"/>
    <w:rsid w:val="1F789036"/>
    <w:rsid w:val="1FA25327"/>
    <w:rsid w:val="200D3B4D"/>
    <w:rsid w:val="2041C7F5"/>
    <w:rsid w:val="20461E13"/>
    <w:rsid w:val="20CE13B3"/>
    <w:rsid w:val="21A4F45F"/>
    <w:rsid w:val="22650A32"/>
    <w:rsid w:val="22823B6E"/>
    <w:rsid w:val="249B416D"/>
    <w:rsid w:val="24B2E3BB"/>
    <w:rsid w:val="24D2A165"/>
    <w:rsid w:val="25F09B46"/>
    <w:rsid w:val="261774EE"/>
    <w:rsid w:val="26EADEA8"/>
    <w:rsid w:val="28038EBA"/>
    <w:rsid w:val="2879BCEF"/>
    <w:rsid w:val="2956D780"/>
    <w:rsid w:val="29CDA557"/>
    <w:rsid w:val="2A3BEB64"/>
    <w:rsid w:val="2A4E1B56"/>
    <w:rsid w:val="2A613AFE"/>
    <w:rsid w:val="2AADCD7D"/>
    <w:rsid w:val="2B9884C3"/>
    <w:rsid w:val="2C51C13A"/>
    <w:rsid w:val="2C667A67"/>
    <w:rsid w:val="2C8E3EBE"/>
    <w:rsid w:val="2CA079DE"/>
    <w:rsid w:val="2D21B42E"/>
    <w:rsid w:val="2D4DD0F7"/>
    <w:rsid w:val="2E28FB56"/>
    <w:rsid w:val="2E617C28"/>
    <w:rsid w:val="2E6DC924"/>
    <w:rsid w:val="2F67F6C5"/>
    <w:rsid w:val="2FD44121"/>
    <w:rsid w:val="304BECDE"/>
    <w:rsid w:val="309EB86A"/>
    <w:rsid w:val="30BAE530"/>
    <w:rsid w:val="31609C18"/>
    <w:rsid w:val="320F9499"/>
    <w:rsid w:val="3409F40F"/>
    <w:rsid w:val="346394F4"/>
    <w:rsid w:val="34BF0FAB"/>
    <w:rsid w:val="34D4D21A"/>
    <w:rsid w:val="35F94590"/>
    <w:rsid w:val="363898CE"/>
    <w:rsid w:val="3666D090"/>
    <w:rsid w:val="3668AB81"/>
    <w:rsid w:val="36B2CE04"/>
    <w:rsid w:val="36B5F26C"/>
    <w:rsid w:val="379E4CF7"/>
    <w:rsid w:val="37C62AA9"/>
    <w:rsid w:val="380A79F1"/>
    <w:rsid w:val="389E237E"/>
    <w:rsid w:val="39AE9332"/>
    <w:rsid w:val="3AEF69CA"/>
    <w:rsid w:val="3B4C2901"/>
    <w:rsid w:val="3B775238"/>
    <w:rsid w:val="3B9DEF46"/>
    <w:rsid w:val="3BED047C"/>
    <w:rsid w:val="3C524419"/>
    <w:rsid w:val="3DFEBBB8"/>
    <w:rsid w:val="3E99DEBB"/>
    <w:rsid w:val="3F0B2775"/>
    <w:rsid w:val="40D19DF3"/>
    <w:rsid w:val="41805388"/>
    <w:rsid w:val="41CB3446"/>
    <w:rsid w:val="41D4467A"/>
    <w:rsid w:val="4206BCC6"/>
    <w:rsid w:val="42299479"/>
    <w:rsid w:val="428D5BC2"/>
    <w:rsid w:val="433CBB52"/>
    <w:rsid w:val="43407A96"/>
    <w:rsid w:val="4442CB07"/>
    <w:rsid w:val="46A1DBA8"/>
    <w:rsid w:val="47FF8EA2"/>
    <w:rsid w:val="483DAC09"/>
    <w:rsid w:val="48BCE8BD"/>
    <w:rsid w:val="491AABC8"/>
    <w:rsid w:val="4949E662"/>
    <w:rsid w:val="4A2AB560"/>
    <w:rsid w:val="4AE5B6C3"/>
    <w:rsid w:val="4B019284"/>
    <w:rsid w:val="4B190EE7"/>
    <w:rsid w:val="4C2DD01F"/>
    <w:rsid w:val="4C67BCE4"/>
    <w:rsid w:val="4DAE7B1B"/>
    <w:rsid w:val="4DC8AB65"/>
    <w:rsid w:val="4E537D7D"/>
    <w:rsid w:val="4EA012FF"/>
    <w:rsid w:val="4F4A4B7C"/>
    <w:rsid w:val="4FB81DD6"/>
    <w:rsid w:val="501E14F7"/>
    <w:rsid w:val="50710D2A"/>
    <w:rsid w:val="50D3AA35"/>
    <w:rsid w:val="518B1E3F"/>
    <w:rsid w:val="52559588"/>
    <w:rsid w:val="532EB0AC"/>
    <w:rsid w:val="536D33AB"/>
    <w:rsid w:val="543C2670"/>
    <w:rsid w:val="5515D680"/>
    <w:rsid w:val="561F6C92"/>
    <w:rsid w:val="5677C7D1"/>
    <w:rsid w:val="56F4A378"/>
    <w:rsid w:val="5701C6FD"/>
    <w:rsid w:val="5756CC71"/>
    <w:rsid w:val="57A5D0EB"/>
    <w:rsid w:val="57CFE8C0"/>
    <w:rsid w:val="58444672"/>
    <w:rsid w:val="58E622B5"/>
    <w:rsid w:val="5957BB21"/>
    <w:rsid w:val="59B34CBC"/>
    <w:rsid w:val="5AA95846"/>
    <w:rsid w:val="5AB7051C"/>
    <w:rsid w:val="5B21A7DC"/>
    <w:rsid w:val="5BFA3D92"/>
    <w:rsid w:val="5C5AF39E"/>
    <w:rsid w:val="5C87CDB3"/>
    <w:rsid w:val="5D622F32"/>
    <w:rsid w:val="5EB9C2EE"/>
    <w:rsid w:val="5ECAFEDD"/>
    <w:rsid w:val="617DA9A9"/>
    <w:rsid w:val="61ADA555"/>
    <w:rsid w:val="6212C2B5"/>
    <w:rsid w:val="62D00431"/>
    <w:rsid w:val="663D9A37"/>
    <w:rsid w:val="66C71019"/>
    <w:rsid w:val="67B25CCE"/>
    <w:rsid w:val="67DAE5E6"/>
    <w:rsid w:val="68118CB0"/>
    <w:rsid w:val="6819C50B"/>
    <w:rsid w:val="689A6ABA"/>
    <w:rsid w:val="68D62CE6"/>
    <w:rsid w:val="699AE646"/>
    <w:rsid w:val="69B1D191"/>
    <w:rsid w:val="6A0C63BD"/>
    <w:rsid w:val="6A1D196F"/>
    <w:rsid w:val="6A9D6BFC"/>
    <w:rsid w:val="6AD9ED0E"/>
    <w:rsid w:val="6B1286A8"/>
    <w:rsid w:val="6C9D233A"/>
    <w:rsid w:val="6D198CE4"/>
    <w:rsid w:val="6D308A32"/>
    <w:rsid w:val="6D926A12"/>
    <w:rsid w:val="6E1454CD"/>
    <w:rsid w:val="70276476"/>
    <w:rsid w:val="70B13FAA"/>
    <w:rsid w:val="70DA9360"/>
    <w:rsid w:val="711F7549"/>
    <w:rsid w:val="71D3A6AA"/>
    <w:rsid w:val="722DF8E7"/>
    <w:rsid w:val="7382F588"/>
    <w:rsid w:val="73B5A105"/>
    <w:rsid w:val="74B09BB1"/>
    <w:rsid w:val="75430E68"/>
    <w:rsid w:val="75A49F13"/>
    <w:rsid w:val="75F4BE3B"/>
    <w:rsid w:val="77CB2F6B"/>
    <w:rsid w:val="77F43726"/>
    <w:rsid w:val="78ABF600"/>
    <w:rsid w:val="79121BDC"/>
    <w:rsid w:val="79BDD4D8"/>
    <w:rsid w:val="7A0FCA7C"/>
    <w:rsid w:val="7A5A3529"/>
    <w:rsid w:val="7AFB5417"/>
    <w:rsid w:val="7B265F1A"/>
    <w:rsid w:val="7BF33449"/>
    <w:rsid w:val="7C034508"/>
    <w:rsid w:val="7C29AFA1"/>
    <w:rsid w:val="7CD10782"/>
    <w:rsid w:val="7CF37093"/>
    <w:rsid w:val="7D6F031C"/>
    <w:rsid w:val="7E0D8556"/>
    <w:rsid w:val="7E57C758"/>
    <w:rsid w:val="7EBC683E"/>
    <w:rsid w:val="7ED36E95"/>
    <w:rsid w:val="7F41B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A138D"/>
  <w15:docId w15:val="{ECD6F950-7B9C-4B94-A413-2904D6C5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BF7"/>
    <w:pPr>
      <w:ind w:left="720"/>
      <w:contextualSpacing/>
    </w:pPr>
  </w:style>
  <w:style w:type="paragraph" w:styleId="NormalWeb">
    <w:name w:val="Normal (Web)"/>
    <w:basedOn w:val="Normal"/>
    <w:rsid w:val="0086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635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5F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1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43B"/>
  </w:style>
  <w:style w:type="paragraph" w:styleId="Footer">
    <w:name w:val="footer"/>
    <w:basedOn w:val="Normal"/>
    <w:link w:val="FooterChar"/>
    <w:uiPriority w:val="99"/>
    <w:unhideWhenUsed/>
    <w:rsid w:val="00B9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illiamsav.com/wp-content/uploads/2021/02/Global_summary_of_disability_21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illiamsav.com/wp-content/uploads/2020/05/ADASummary2018.pdf" TargetMode="External"/><Relationship Id="rId17" Type="http://schemas.openxmlformats.org/officeDocument/2006/relationships/hyperlink" Target="http://www.williamsav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williamsav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a.gov/regs2010/2010ADAStandards/2010ADAStandard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illiamsav.com/hearing-compliance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44952c8c205d4c43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48BBBCC0A6443A61A131252925417" ma:contentTypeVersion="8" ma:contentTypeDescription="Create a new document." ma:contentTypeScope="" ma:versionID="082e0aa2a6b1f6d5d2b5e39e76a64418">
  <xsd:schema xmlns:xsd="http://www.w3.org/2001/XMLSchema" xmlns:xs="http://www.w3.org/2001/XMLSchema" xmlns:p="http://schemas.microsoft.com/office/2006/metadata/properties" xmlns:ns2="062fded7-ef11-4afe-b0a1-5d03dc2dd593" xmlns:ns3="66775bec-9595-4657-a02e-fa9731228b70" targetNamespace="http://schemas.microsoft.com/office/2006/metadata/properties" ma:root="true" ma:fieldsID="39a3b27f1d45fbe74f974b23b5c1a59b" ns2:_="" ns3:_="">
    <xsd:import namespace="062fded7-ef11-4afe-b0a1-5d03dc2dd593"/>
    <xsd:import namespace="66775bec-9595-4657-a02e-fa9731228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fded7-ef11-4afe-b0a1-5d03dc2dd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75bec-9595-4657-a02e-fa9731228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740F7-6894-4D5C-9C74-C99E665D2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7E87D-A22B-4C2D-88E6-4DC38C804483}">
  <ds:schemaRefs>
    <ds:schemaRef ds:uri="http://purl.org/dc/elements/1.1/"/>
    <ds:schemaRef ds:uri="062fded7-ef11-4afe-b0a1-5d03dc2dd593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66775bec-9595-4657-a02e-fa9731228b7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9AB72E-444F-4420-93EB-94157C033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fded7-ef11-4afe-b0a1-5d03dc2dd593"/>
    <ds:schemaRef ds:uri="66775bec-9595-4657-a02e-fa9731228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1150</Words>
  <Characters>5925</Characters>
  <Application>Microsoft Office Word</Application>
  <DocSecurity>0</DocSecurity>
  <Lines>131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Sound, LLC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Laub</dc:creator>
  <cp:lastModifiedBy>Marissa Gilbertson</cp:lastModifiedBy>
  <cp:revision>5</cp:revision>
  <cp:lastPrinted>2019-08-28T17:59:00Z</cp:lastPrinted>
  <dcterms:created xsi:type="dcterms:W3CDTF">2022-12-21T20:55:00Z</dcterms:created>
  <dcterms:modified xsi:type="dcterms:W3CDTF">2022-12-21T20:57:00Z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0x010100D0548BBBCC0A6443A61A131252925417</vt:lpwstr>
  </property>
  <property fmtid="{D5CDD505-2E9C-101B-9397-08002B2CF9AE}" pid="3" name="GrammarlyDocumentId">
    <vt:lpwstr>1ee0b99d193e3c2e70811a04245b014f822e3309464bddc1215754b4926b708c</vt:lpwstr>
  </property>
</Properties>
</file>